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0" w:rsidRPr="008550F9" w:rsidRDefault="008550F9" w:rsidP="007B25DD">
      <w:pPr>
        <w:pStyle w:val="Naslov1"/>
        <w:jc w:val="both"/>
        <w:rPr>
          <w:b/>
          <w:color w:val="548DD4" w:themeColor="text2" w:themeTint="99"/>
          <w:sz w:val="24"/>
          <w:szCs w:val="24"/>
          <w:u w:val="single"/>
        </w:rPr>
      </w:pPr>
      <w:r w:rsidRPr="008550F9">
        <w:rPr>
          <w:b/>
          <w:color w:val="548DD4" w:themeColor="text2" w:themeTint="99"/>
          <w:sz w:val="24"/>
          <w:szCs w:val="24"/>
          <w:u w:val="single"/>
        </w:rPr>
        <w:t xml:space="preserve">POPIS TEMA ZA IZRADU ZAVRŠNOGA RADA ZA </w:t>
      </w:r>
      <w:r w:rsidR="00FA72C0" w:rsidRPr="008550F9">
        <w:rPr>
          <w:b/>
          <w:color w:val="548DD4" w:themeColor="text2" w:themeTint="99"/>
          <w:sz w:val="24"/>
          <w:szCs w:val="24"/>
          <w:u w:val="single"/>
        </w:rPr>
        <w:t>USMJERENJE EKONOMIST</w:t>
      </w:r>
    </w:p>
    <w:p w:rsidR="00FA72C0" w:rsidRPr="008550F9" w:rsidRDefault="008550F9" w:rsidP="007B25DD">
      <w:pPr>
        <w:jc w:val="both"/>
        <w:rPr>
          <w:rFonts w:ascii="Times New Roman" w:eastAsia="Calibri" w:hAnsi="Times New Roman" w:cs="Times New Roman"/>
          <w:b/>
          <w:color w:val="548DD4" w:themeColor="text2" w:themeTint="99"/>
          <w:u w:val="single"/>
        </w:rPr>
      </w:pPr>
      <w:r w:rsidRPr="008550F9">
        <w:rPr>
          <w:rFonts w:ascii="Times New Roman" w:hAnsi="Times New Roman" w:cs="Times New Roman"/>
          <w:b/>
          <w:color w:val="548DD4" w:themeColor="text2" w:themeTint="99"/>
          <w:u w:val="single"/>
        </w:rPr>
        <w:t>U ŠKOLSKOJ GODINI 201</w:t>
      </w:r>
      <w:r w:rsidR="00C7099A">
        <w:rPr>
          <w:rFonts w:ascii="Times New Roman" w:hAnsi="Times New Roman" w:cs="Times New Roman"/>
          <w:b/>
          <w:color w:val="548DD4" w:themeColor="text2" w:themeTint="99"/>
          <w:u w:val="single"/>
        </w:rPr>
        <w:t>8</w:t>
      </w:r>
      <w:r w:rsidRPr="008550F9">
        <w:rPr>
          <w:rFonts w:ascii="Times New Roman" w:hAnsi="Times New Roman" w:cs="Times New Roman"/>
          <w:b/>
          <w:color w:val="548DD4" w:themeColor="text2" w:themeTint="99"/>
          <w:u w:val="single"/>
        </w:rPr>
        <w:t>./</w:t>
      </w:r>
      <w:r w:rsidR="00960899" w:rsidRPr="008550F9">
        <w:rPr>
          <w:rFonts w:ascii="Times New Roman" w:hAnsi="Times New Roman" w:cs="Times New Roman"/>
          <w:b/>
          <w:color w:val="548DD4" w:themeColor="text2" w:themeTint="99"/>
          <w:u w:val="single"/>
        </w:rPr>
        <w:t>201</w:t>
      </w:r>
      <w:r w:rsidR="00C7099A">
        <w:rPr>
          <w:rFonts w:ascii="Times New Roman" w:hAnsi="Times New Roman" w:cs="Times New Roman"/>
          <w:b/>
          <w:color w:val="548DD4" w:themeColor="text2" w:themeTint="99"/>
          <w:u w:val="single"/>
        </w:rPr>
        <w:t>9</w:t>
      </w:r>
      <w:r w:rsidR="00FA72C0" w:rsidRPr="008550F9">
        <w:rPr>
          <w:rFonts w:ascii="Times New Roman" w:eastAsia="Calibri" w:hAnsi="Times New Roman" w:cs="Times New Roman"/>
          <w:b/>
          <w:color w:val="548DD4" w:themeColor="text2" w:themeTint="99"/>
          <w:u w:val="single"/>
        </w:rPr>
        <w:t>.</w:t>
      </w:r>
    </w:p>
    <w:p w:rsidR="00FA72C0" w:rsidRPr="00273DDC" w:rsidRDefault="00FA72C0" w:rsidP="007B25DD">
      <w:pPr>
        <w:jc w:val="both"/>
        <w:rPr>
          <w:rFonts w:ascii="Calibri" w:eastAsia="Calibri" w:hAnsi="Calibri" w:cs="Times New Roman"/>
        </w:rPr>
      </w:pPr>
    </w:p>
    <w:p w:rsidR="00B85C11" w:rsidRDefault="00FA72C0" w:rsidP="007B25DD">
      <w:pPr>
        <w:pStyle w:val="Naslov1"/>
        <w:jc w:val="both"/>
        <w:rPr>
          <w:b/>
          <w:sz w:val="24"/>
          <w:szCs w:val="24"/>
          <w:u w:val="single"/>
        </w:rPr>
      </w:pPr>
      <w:r w:rsidRPr="00FA72C0">
        <w:rPr>
          <w:b/>
          <w:sz w:val="24"/>
          <w:szCs w:val="24"/>
          <w:u w:val="single"/>
        </w:rPr>
        <w:t>PODUZETNIŠTVO</w:t>
      </w:r>
    </w:p>
    <w:p w:rsidR="00B85C11" w:rsidRPr="00B85C11" w:rsidRDefault="00B85C11" w:rsidP="007B25DD">
      <w:pPr>
        <w:spacing w:before="0" w:after="0"/>
        <w:jc w:val="both"/>
        <w:rPr>
          <w:lang w:eastAsia="hr-HR"/>
        </w:rPr>
      </w:pPr>
    </w:p>
    <w:p w:rsidR="00C7099A" w:rsidRPr="002D2917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 w:rsidRPr="002D2917">
        <w:rPr>
          <w:rFonts w:ascii="Calibri" w:eastAsia="Calibri" w:hAnsi="Calibri" w:cs="Times New Roman"/>
        </w:rPr>
        <w:t xml:space="preserve">Poduzetnički pothvat – od ideje do realizacije </w:t>
      </w:r>
    </w:p>
    <w:p w:rsid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Uloga HBOR-a u poticanju razvoja gospodarstva RH</w:t>
      </w:r>
    </w:p>
    <w:p w:rsid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Strategija razvoja poduzetništva u RH</w:t>
      </w:r>
    </w:p>
    <w:p w:rsid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Obrazovanje za poduzetništvo</w:t>
      </w:r>
    </w:p>
    <w:p w:rsid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Financiranje poslovanja</w:t>
      </w:r>
    </w:p>
    <w:p w:rsidR="00C7099A" w:rsidRP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 w:rsidRPr="00FA72C0">
        <w:t>Poduzetničko okružje poslovne organizacije X</w:t>
      </w:r>
    </w:p>
    <w:p w:rsidR="00C7099A" w:rsidRP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 w:rsidRPr="00FA72C0">
        <w:t>Inovacije-bitna sastavnica uspješnog poduzetništva</w:t>
      </w:r>
    </w:p>
    <w:p w:rsid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</w:pPr>
      <w:r>
        <w:t>Poslovni plan</w:t>
      </w:r>
    </w:p>
    <w:p w:rsidR="00C7099A" w:rsidRP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 w:rsidRPr="00FA72C0">
        <w:t>Ocjena opravdanosti i ekonomske učinkovitosti pothvata</w:t>
      </w:r>
    </w:p>
    <w:p w:rsid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</w:pPr>
      <w:r w:rsidRPr="00273DDC">
        <w:t>Zaštita intelektualnog vlasništva u Republici Hrvatskoj</w:t>
      </w:r>
    </w:p>
    <w:p w:rsidR="00C7099A" w:rsidRP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 w:rsidRPr="00FA72C0">
        <w:t>Menadžment ljudskih potencijala u poslovnoj organizaciji X</w:t>
      </w:r>
    </w:p>
    <w:p w:rsidR="00C7099A" w:rsidRP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 w:rsidRPr="00FA72C0">
        <w:t>Veličina gospodarskog subjekta – organizacijske razlike</w:t>
      </w:r>
    </w:p>
    <w:p w:rsidR="00C7099A" w:rsidRP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 w:rsidRPr="00FA72C0">
        <w:t>Ulaganje u poduzetnički poduhvat</w:t>
      </w:r>
      <w:r>
        <w:tab/>
      </w:r>
    </w:p>
    <w:p w:rsidR="00C7099A" w:rsidRPr="00FA72C0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</w:pPr>
      <w:r>
        <w:t>Zaštitni znak i njegova zlouporaba</w:t>
      </w:r>
    </w:p>
    <w:p w:rsidR="00C7099A" w:rsidRPr="00C7099A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 w:rsidRPr="00FA72C0">
        <w:t>Mogućnost financiranja poduzetničkog pothvata</w:t>
      </w:r>
    </w:p>
    <w:p w:rsidR="00A03A80" w:rsidRPr="00E821C4" w:rsidRDefault="00C7099A" w:rsidP="007B25DD">
      <w:pPr>
        <w:pStyle w:val="Odlomakpopisa"/>
        <w:numPr>
          <w:ilvl w:val="0"/>
          <w:numId w:val="15"/>
        </w:numPr>
        <w:spacing w:before="0" w:after="0"/>
        <w:jc w:val="both"/>
        <w:rPr>
          <w:rFonts w:ascii="Calibri" w:eastAsia="Calibri" w:hAnsi="Calibri" w:cs="Times New Roman"/>
        </w:rPr>
      </w:pPr>
      <w:r>
        <w:t>Socijalno poduzetništvo</w:t>
      </w:r>
    </w:p>
    <w:p w:rsidR="00E821C4" w:rsidRPr="00E821C4" w:rsidRDefault="00E821C4" w:rsidP="007B25DD">
      <w:pPr>
        <w:pStyle w:val="Odlomakpopisa"/>
        <w:spacing w:before="0" w:after="0"/>
        <w:ind w:left="1069" w:firstLine="0"/>
        <w:jc w:val="both"/>
        <w:rPr>
          <w:rFonts w:ascii="Calibri" w:eastAsia="Calibri" w:hAnsi="Calibri" w:cs="Times New Roman"/>
        </w:rPr>
      </w:pPr>
    </w:p>
    <w:p w:rsidR="006A675B" w:rsidRPr="00FA72C0" w:rsidRDefault="006A675B" w:rsidP="007B25DD">
      <w:pPr>
        <w:spacing w:before="0" w:after="0"/>
        <w:ind w:left="720" w:firstLine="0"/>
        <w:jc w:val="both"/>
      </w:pPr>
    </w:p>
    <w:p w:rsidR="00281C37" w:rsidRPr="00960899" w:rsidRDefault="00A03A80" w:rsidP="007B25DD">
      <w:pPr>
        <w:pStyle w:val="Naslov1"/>
        <w:jc w:val="both"/>
        <w:rPr>
          <w:b/>
          <w:sz w:val="24"/>
          <w:szCs w:val="24"/>
          <w:u w:val="single"/>
        </w:rPr>
      </w:pPr>
      <w:r w:rsidRPr="00A03A80">
        <w:rPr>
          <w:b/>
          <w:sz w:val="24"/>
          <w:szCs w:val="24"/>
          <w:u w:val="single"/>
        </w:rPr>
        <w:t>OSNOVE TURIZMA</w:t>
      </w:r>
    </w:p>
    <w:p w:rsidR="00C7099A" w:rsidRPr="00A80E17" w:rsidRDefault="00C7099A" w:rsidP="007B25DD">
      <w:pPr>
        <w:pStyle w:val="Odlomakpopisa"/>
        <w:numPr>
          <w:ilvl w:val="0"/>
          <w:numId w:val="6"/>
        </w:numPr>
        <w:jc w:val="both"/>
      </w:pPr>
      <w:r w:rsidRPr="00A80E17">
        <w:t>Turizam u funkciji gospodarskog razvitka hrvatskih regija</w:t>
      </w:r>
    </w:p>
    <w:p w:rsidR="00C7099A" w:rsidRDefault="00C7099A" w:rsidP="007B25DD">
      <w:pPr>
        <w:pStyle w:val="Odlomakpopisa"/>
        <w:numPr>
          <w:ilvl w:val="0"/>
          <w:numId w:val="6"/>
        </w:numPr>
        <w:jc w:val="both"/>
      </w:pPr>
      <w:r>
        <w:t>Održivi turizam na području Sisačko-moslavačke</w:t>
      </w:r>
      <w:r w:rsidRPr="00A80E17">
        <w:t xml:space="preserve"> županije</w:t>
      </w:r>
    </w:p>
    <w:p w:rsidR="00C7099A" w:rsidRPr="00A80E17" w:rsidRDefault="00C7099A" w:rsidP="007B25DD">
      <w:pPr>
        <w:pStyle w:val="Odlomakpopisa"/>
        <w:numPr>
          <w:ilvl w:val="0"/>
          <w:numId w:val="6"/>
        </w:numPr>
        <w:jc w:val="both"/>
      </w:pPr>
      <w:r>
        <w:t>Kulturno povijesne znamenitosti grada Gline u funkciji turizma</w:t>
      </w:r>
    </w:p>
    <w:p w:rsidR="00C7099A" w:rsidRPr="00A80E17" w:rsidRDefault="00C7099A" w:rsidP="007B25DD">
      <w:pPr>
        <w:pStyle w:val="Odlomakpopisa"/>
        <w:numPr>
          <w:ilvl w:val="0"/>
          <w:numId w:val="6"/>
        </w:numPr>
        <w:jc w:val="both"/>
      </w:pPr>
      <w:r w:rsidRPr="00A80E17">
        <w:t>Osnovna obilježja turističke ponude i potražnje u RH</w:t>
      </w:r>
    </w:p>
    <w:p w:rsidR="00E821C4" w:rsidRPr="00074180" w:rsidRDefault="00C7099A" w:rsidP="007B25DD">
      <w:pPr>
        <w:pStyle w:val="Odlomakpopisa"/>
        <w:numPr>
          <w:ilvl w:val="0"/>
          <w:numId w:val="6"/>
        </w:numPr>
        <w:jc w:val="both"/>
      </w:pPr>
      <w:r>
        <w:t>Djelovanje i učinci turizma</w:t>
      </w:r>
    </w:p>
    <w:p w:rsidR="00C7099A" w:rsidRDefault="00C7099A" w:rsidP="007B25DD">
      <w:pPr>
        <w:pStyle w:val="Naslov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 USLUGA</w:t>
      </w:r>
    </w:p>
    <w:p w:rsidR="00C7099A" w:rsidRDefault="00C7099A" w:rsidP="007B25DD">
      <w:pPr>
        <w:spacing w:before="0" w:after="0"/>
        <w:ind w:left="0" w:firstLine="0"/>
        <w:jc w:val="both"/>
        <w:rPr>
          <w:rFonts w:ascii="Arial" w:hAnsi="Arial"/>
          <w:color w:val="333333"/>
          <w:sz w:val="16"/>
          <w:szCs w:val="16"/>
          <w:shd w:val="clear" w:color="auto" w:fill="ECECEC"/>
        </w:rPr>
      </w:pPr>
    </w:p>
    <w:p w:rsidR="00C7099A" w:rsidRDefault="00C7099A" w:rsidP="007B25DD">
      <w:pPr>
        <w:spacing w:before="0" w:after="0"/>
        <w:jc w:val="both"/>
        <w:rPr>
          <w:color w:val="333333"/>
          <w:shd w:val="clear" w:color="auto" w:fill="ECECEC"/>
        </w:rPr>
      </w:pPr>
    </w:p>
    <w:p w:rsidR="00C7099A" w:rsidRPr="00A80E17" w:rsidRDefault="00C7099A" w:rsidP="007B25DD">
      <w:pPr>
        <w:pStyle w:val="Odlomakpopisa"/>
        <w:numPr>
          <w:ilvl w:val="0"/>
          <w:numId w:val="7"/>
        </w:numPr>
        <w:spacing w:before="0"/>
        <w:jc w:val="both"/>
      </w:pPr>
      <w:r w:rsidRPr="00A80E17">
        <w:t>Specifičnosti marketing usluga  u bankarstvu</w:t>
      </w:r>
    </w:p>
    <w:p w:rsidR="00C7099A" w:rsidRPr="00A80E17" w:rsidRDefault="00C7099A" w:rsidP="007B25DD">
      <w:pPr>
        <w:pStyle w:val="Odlomakpopisa"/>
        <w:numPr>
          <w:ilvl w:val="0"/>
          <w:numId w:val="7"/>
        </w:numPr>
        <w:jc w:val="both"/>
      </w:pPr>
      <w:r w:rsidRPr="00A80E17">
        <w:t>Specifičnosti marketing usluga  u osiguranju</w:t>
      </w:r>
    </w:p>
    <w:p w:rsidR="00C7099A" w:rsidRPr="00A80E17" w:rsidRDefault="00C7099A" w:rsidP="007B25DD">
      <w:pPr>
        <w:pStyle w:val="Odlomakpopisa"/>
        <w:numPr>
          <w:ilvl w:val="0"/>
          <w:numId w:val="7"/>
        </w:numPr>
        <w:jc w:val="both"/>
      </w:pPr>
      <w:r w:rsidRPr="00A80E17">
        <w:t>Specifičnosti marketing usluga  u turizmu</w:t>
      </w:r>
    </w:p>
    <w:p w:rsidR="00C7099A" w:rsidRPr="00A80E17" w:rsidRDefault="00C7099A" w:rsidP="007B25DD">
      <w:pPr>
        <w:pStyle w:val="Odlomakpopisa"/>
        <w:numPr>
          <w:ilvl w:val="0"/>
          <w:numId w:val="7"/>
        </w:numPr>
        <w:jc w:val="both"/>
      </w:pPr>
      <w:r w:rsidRPr="00A80E17">
        <w:t>Specifičnosti marketing usluga  u ugostiteljstvu</w:t>
      </w:r>
    </w:p>
    <w:p w:rsidR="00C7099A" w:rsidRDefault="00C7099A" w:rsidP="007B25DD">
      <w:pPr>
        <w:pStyle w:val="Odlomakpopisa"/>
        <w:numPr>
          <w:ilvl w:val="0"/>
          <w:numId w:val="7"/>
        </w:numPr>
        <w:jc w:val="both"/>
      </w:pPr>
      <w:r w:rsidRPr="00A80E17">
        <w:t>Specifičnosti marketing usluga  u telekomunikacijama</w:t>
      </w:r>
    </w:p>
    <w:p w:rsidR="00C7099A" w:rsidRDefault="00C7099A" w:rsidP="007B25DD">
      <w:pPr>
        <w:pStyle w:val="Odlomakpopisa"/>
        <w:numPr>
          <w:ilvl w:val="0"/>
          <w:numId w:val="7"/>
        </w:numPr>
        <w:jc w:val="both"/>
      </w:pPr>
      <w:r>
        <w:t>Marketing usluga neprofitnih organizacija</w:t>
      </w:r>
    </w:p>
    <w:p w:rsidR="00C7099A" w:rsidRDefault="00C7099A" w:rsidP="007B25DD">
      <w:pPr>
        <w:jc w:val="both"/>
      </w:pPr>
    </w:p>
    <w:p w:rsidR="00C7099A" w:rsidRPr="00E821C4" w:rsidRDefault="00C7099A" w:rsidP="007B25DD">
      <w:pPr>
        <w:ind w:left="6021"/>
        <w:jc w:val="both"/>
        <w:rPr>
          <w:b/>
        </w:rPr>
      </w:pPr>
      <w:r w:rsidRPr="00E821C4">
        <w:rPr>
          <w:b/>
        </w:rPr>
        <w:t>Mentorica: Jasmina Sukalić</w:t>
      </w:r>
    </w:p>
    <w:p w:rsidR="00C7099A" w:rsidRPr="00FA72C0" w:rsidRDefault="00C7099A" w:rsidP="007B25DD">
      <w:pPr>
        <w:pStyle w:val="Naslov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VJEŽBENIČKA TVRTKA</w:t>
      </w:r>
    </w:p>
    <w:p w:rsidR="00C7099A" w:rsidRDefault="00C7099A" w:rsidP="007B25DD">
      <w:pPr>
        <w:spacing w:before="0" w:after="0"/>
        <w:ind w:left="720" w:firstLine="0"/>
        <w:jc w:val="both"/>
        <w:rPr>
          <w:sz w:val="28"/>
        </w:rPr>
      </w:pP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>
        <w:t xml:space="preserve">Osnivanje i </w:t>
      </w:r>
      <w:r w:rsidRPr="00FA72C0">
        <w:t>registracija vježbeničke tvrtke “x”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Izrada zaštitnog znaka i logotipa vježbeničke tvrtke “x”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Zapošljavanje u vježbeničkoj tvrtki “x”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Izrada poslovno-propaga</w:t>
      </w:r>
      <w:r>
        <w:t>n</w:t>
      </w:r>
      <w:r w:rsidRPr="00FA72C0">
        <w:t>dnih sredstava u vježbeničkoj tvrtki “x”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Poslovne knjige vježbeničke tvrtke “x”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 xml:space="preserve">Izrada web stranice vježbeničke tvrtke “x” u </w:t>
      </w:r>
      <w:r>
        <w:t>WIX.com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Poslovne komunikacije vježbeničke tvrtke “x” u fazi promocije i operativnog poslovanja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Poslovne komunikacije vježbeničke tvrtke “x” u fazi rješavanja poteškoća u poslovanju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Plaće – troškovi osoblja vježbeničke tvrtke “x”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Poslovi nabave i prodaje vježbeničke tvrtke “x”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Poslovni plan vježbeničke tvrtke “x”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Poslovna dokumentacija vježbeničke tvrtke “x”</w:t>
      </w:r>
    </w:p>
    <w:p w:rsidR="00C7099A" w:rsidRPr="00FA72C0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Sajam / smotra vježbeničke tvrtke “x” – priprema, nastup i vrednovanje</w:t>
      </w:r>
    </w:p>
    <w:p w:rsidR="00C7099A" w:rsidRDefault="00C7099A" w:rsidP="007B25DD">
      <w:pPr>
        <w:numPr>
          <w:ilvl w:val="0"/>
          <w:numId w:val="2"/>
        </w:numPr>
        <w:spacing w:before="0" w:after="0"/>
        <w:jc w:val="both"/>
      </w:pPr>
      <w:r w:rsidRPr="00FA72C0">
        <w:t>Izrada završnih izvješća o radu vježbeničke tvrtke “x”</w:t>
      </w:r>
    </w:p>
    <w:p w:rsidR="00A80E17" w:rsidRDefault="00A80E17" w:rsidP="007B25DD">
      <w:pPr>
        <w:ind w:left="0" w:firstLine="0"/>
        <w:jc w:val="both"/>
      </w:pPr>
    </w:p>
    <w:p w:rsidR="00A80E17" w:rsidRPr="00E821C4" w:rsidRDefault="00A80E17" w:rsidP="007B25DD">
      <w:pPr>
        <w:jc w:val="both"/>
        <w:rPr>
          <w:b/>
        </w:rPr>
      </w:pPr>
      <w:r w:rsidRPr="00E821C4">
        <w:rPr>
          <w:b/>
        </w:rPr>
        <w:t xml:space="preserve">                                                                         </w:t>
      </w:r>
      <w:r w:rsidR="00A17D9B" w:rsidRPr="00E821C4">
        <w:rPr>
          <w:b/>
        </w:rPr>
        <w:t xml:space="preserve">                                    </w:t>
      </w:r>
      <w:r w:rsidRPr="00E821C4">
        <w:rPr>
          <w:b/>
        </w:rPr>
        <w:t>Mentor</w:t>
      </w:r>
      <w:r w:rsidR="008550F9" w:rsidRPr="00E821C4">
        <w:rPr>
          <w:b/>
        </w:rPr>
        <w:t>ica</w:t>
      </w:r>
      <w:r w:rsidRPr="00E821C4">
        <w:rPr>
          <w:b/>
        </w:rPr>
        <w:t>: Jasmina Sukalić</w:t>
      </w:r>
    </w:p>
    <w:p w:rsidR="003F6176" w:rsidRDefault="003F6176" w:rsidP="007B25DD">
      <w:pPr>
        <w:jc w:val="both"/>
        <w:rPr>
          <w:b/>
          <w:u w:val="single"/>
        </w:rPr>
      </w:pPr>
    </w:p>
    <w:p w:rsidR="008550F9" w:rsidRPr="00E821C4" w:rsidRDefault="008550F9" w:rsidP="007B25DD">
      <w:pPr>
        <w:jc w:val="both"/>
        <w:rPr>
          <w:rFonts w:ascii="Times New Roman" w:hAnsi="Times New Roman" w:cs="Times New Roman"/>
          <w:b/>
          <w:u w:val="single"/>
        </w:rPr>
      </w:pPr>
      <w:r w:rsidRPr="00E821C4">
        <w:rPr>
          <w:rFonts w:ascii="Times New Roman" w:hAnsi="Times New Roman" w:cs="Times New Roman"/>
          <w:b/>
          <w:u w:val="single"/>
        </w:rPr>
        <w:t>RAČUNOVODSTVO</w:t>
      </w:r>
    </w:p>
    <w:p w:rsidR="008550F9" w:rsidRPr="00E821C4" w:rsidRDefault="008550F9" w:rsidP="007B25DD">
      <w:pPr>
        <w:pStyle w:val="Odlomakpopisa"/>
        <w:numPr>
          <w:ilvl w:val="0"/>
          <w:numId w:val="17"/>
        </w:numPr>
        <w:spacing w:before="0" w:after="0"/>
        <w:jc w:val="both"/>
        <w:rPr>
          <w:rFonts w:cstheme="minorHAnsi"/>
        </w:rPr>
      </w:pPr>
      <w:r w:rsidRPr="00E821C4">
        <w:rPr>
          <w:rFonts w:cstheme="minorHAnsi"/>
        </w:rPr>
        <w:t>Dugotrajna imovina</w:t>
      </w:r>
    </w:p>
    <w:p w:rsidR="008550F9" w:rsidRPr="00E821C4" w:rsidRDefault="008550F9" w:rsidP="007B25DD">
      <w:pPr>
        <w:pStyle w:val="Odlomakpopisa"/>
        <w:numPr>
          <w:ilvl w:val="0"/>
          <w:numId w:val="17"/>
        </w:numPr>
        <w:spacing w:before="0" w:after="0"/>
        <w:jc w:val="both"/>
        <w:rPr>
          <w:rFonts w:cstheme="minorHAnsi"/>
        </w:rPr>
      </w:pPr>
      <w:r w:rsidRPr="00E821C4">
        <w:rPr>
          <w:rFonts w:cstheme="minorHAnsi"/>
        </w:rPr>
        <w:t>Blagajna</w:t>
      </w:r>
    </w:p>
    <w:p w:rsidR="008550F9" w:rsidRPr="00E821C4" w:rsidRDefault="008550F9" w:rsidP="007B25DD">
      <w:pPr>
        <w:pStyle w:val="Odlomakpopisa"/>
        <w:numPr>
          <w:ilvl w:val="0"/>
          <w:numId w:val="17"/>
        </w:numPr>
        <w:spacing w:before="0" w:after="0"/>
        <w:jc w:val="both"/>
        <w:rPr>
          <w:rFonts w:cstheme="minorHAnsi"/>
        </w:rPr>
      </w:pPr>
      <w:r w:rsidRPr="00E821C4">
        <w:rPr>
          <w:rFonts w:cstheme="minorHAnsi"/>
        </w:rPr>
        <w:t>Trgovačka roba</w:t>
      </w:r>
    </w:p>
    <w:p w:rsidR="008550F9" w:rsidRPr="00E821C4" w:rsidRDefault="008550F9" w:rsidP="007B25DD">
      <w:pPr>
        <w:pStyle w:val="Odlomakpopisa"/>
        <w:numPr>
          <w:ilvl w:val="0"/>
          <w:numId w:val="17"/>
        </w:numPr>
        <w:spacing w:before="0" w:after="0"/>
        <w:jc w:val="both"/>
        <w:rPr>
          <w:rFonts w:cstheme="minorHAnsi"/>
        </w:rPr>
      </w:pPr>
      <w:r w:rsidRPr="00E821C4">
        <w:rPr>
          <w:rFonts w:cstheme="minorHAnsi"/>
        </w:rPr>
        <w:t>Obračun i knjiženje plaća</w:t>
      </w:r>
    </w:p>
    <w:p w:rsidR="008550F9" w:rsidRPr="00E821C4" w:rsidRDefault="008550F9" w:rsidP="007B25DD">
      <w:pPr>
        <w:pStyle w:val="Odlomakpopisa"/>
        <w:numPr>
          <w:ilvl w:val="0"/>
          <w:numId w:val="17"/>
        </w:numPr>
        <w:spacing w:before="0" w:after="0"/>
        <w:jc w:val="both"/>
        <w:rPr>
          <w:rFonts w:cstheme="minorHAnsi"/>
        </w:rPr>
      </w:pPr>
      <w:r w:rsidRPr="00E821C4">
        <w:rPr>
          <w:rFonts w:cstheme="minorHAnsi"/>
        </w:rPr>
        <w:t>Materijal</w:t>
      </w:r>
    </w:p>
    <w:p w:rsidR="00E821C4" w:rsidRPr="00E821C4" w:rsidRDefault="00E821C4" w:rsidP="007B25DD">
      <w:pPr>
        <w:pStyle w:val="Odlomakpopisa"/>
        <w:numPr>
          <w:ilvl w:val="0"/>
          <w:numId w:val="17"/>
        </w:numPr>
        <w:spacing w:before="0" w:after="0"/>
        <w:jc w:val="both"/>
        <w:rPr>
          <w:rFonts w:cstheme="minorHAnsi"/>
        </w:rPr>
      </w:pPr>
      <w:r w:rsidRPr="00E821C4">
        <w:rPr>
          <w:rFonts w:cstheme="minorHAnsi"/>
        </w:rPr>
        <w:t>Slobodna tema  - odabir teme u dogovoru s mentorom</w:t>
      </w:r>
    </w:p>
    <w:p w:rsidR="003F6176" w:rsidRPr="00E821C4" w:rsidRDefault="003F6176" w:rsidP="007B25DD">
      <w:pPr>
        <w:jc w:val="both"/>
        <w:rPr>
          <w:rFonts w:cstheme="minorHAnsi"/>
          <w:b/>
          <w:u w:val="single"/>
        </w:rPr>
      </w:pPr>
    </w:p>
    <w:p w:rsidR="008550F9" w:rsidRPr="00E821C4" w:rsidRDefault="008550F9" w:rsidP="007B25DD">
      <w:pPr>
        <w:jc w:val="both"/>
        <w:rPr>
          <w:rFonts w:ascii="Times New Roman" w:hAnsi="Times New Roman" w:cs="Times New Roman"/>
          <w:b/>
          <w:u w:val="single"/>
        </w:rPr>
      </w:pPr>
      <w:r w:rsidRPr="00E821C4">
        <w:rPr>
          <w:rFonts w:ascii="Times New Roman" w:hAnsi="Times New Roman" w:cs="Times New Roman"/>
          <w:b/>
          <w:u w:val="single"/>
        </w:rPr>
        <w:t>STATISTIKA</w:t>
      </w:r>
    </w:p>
    <w:p w:rsidR="008550F9" w:rsidRPr="00E821C4" w:rsidRDefault="008550F9" w:rsidP="007B25DD">
      <w:pPr>
        <w:pStyle w:val="Odlomakpopisa"/>
        <w:numPr>
          <w:ilvl w:val="0"/>
          <w:numId w:val="12"/>
        </w:numPr>
        <w:spacing w:before="0" w:after="200" w:line="276" w:lineRule="auto"/>
        <w:jc w:val="both"/>
        <w:rPr>
          <w:rFonts w:cstheme="minorHAnsi"/>
        </w:rPr>
      </w:pPr>
      <w:r w:rsidRPr="00E821C4">
        <w:rPr>
          <w:rFonts w:cstheme="minorHAnsi"/>
        </w:rPr>
        <w:t>Srednje vrijednosti i mjere raspršenosti</w:t>
      </w:r>
    </w:p>
    <w:p w:rsidR="008550F9" w:rsidRPr="00E821C4" w:rsidRDefault="008550F9" w:rsidP="007B25DD">
      <w:pPr>
        <w:pStyle w:val="Odlomakpopisa"/>
        <w:numPr>
          <w:ilvl w:val="0"/>
          <w:numId w:val="12"/>
        </w:numPr>
        <w:spacing w:before="0" w:after="200" w:line="276" w:lineRule="auto"/>
        <w:jc w:val="both"/>
        <w:rPr>
          <w:rFonts w:cstheme="minorHAnsi"/>
        </w:rPr>
      </w:pPr>
      <w:r w:rsidRPr="00E821C4">
        <w:rPr>
          <w:rFonts w:cstheme="minorHAnsi"/>
        </w:rPr>
        <w:t xml:space="preserve">Indeksi </w:t>
      </w:r>
    </w:p>
    <w:p w:rsidR="008550F9" w:rsidRPr="00E821C4" w:rsidRDefault="008550F9" w:rsidP="007B25DD">
      <w:pPr>
        <w:pStyle w:val="Odlomakpopisa"/>
        <w:numPr>
          <w:ilvl w:val="0"/>
          <w:numId w:val="12"/>
        </w:numPr>
        <w:spacing w:before="0" w:after="200" w:line="276" w:lineRule="auto"/>
        <w:jc w:val="both"/>
        <w:rPr>
          <w:rFonts w:cstheme="minorHAnsi"/>
        </w:rPr>
      </w:pPr>
      <w:r w:rsidRPr="00E821C4">
        <w:rPr>
          <w:rFonts w:cstheme="minorHAnsi"/>
        </w:rPr>
        <w:t xml:space="preserve">Grafičko prikazivanje </w:t>
      </w:r>
    </w:p>
    <w:p w:rsidR="008550F9" w:rsidRPr="00E821C4" w:rsidRDefault="008550F9" w:rsidP="007B25DD">
      <w:pPr>
        <w:pStyle w:val="Odlomakpopisa"/>
        <w:numPr>
          <w:ilvl w:val="0"/>
          <w:numId w:val="12"/>
        </w:numPr>
        <w:spacing w:before="0" w:after="200" w:line="276" w:lineRule="auto"/>
        <w:jc w:val="both"/>
        <w:rPr>
          <w:rFonts w:cstheme="minorHAnsi"/>
        </w:rPr>
      </w:pPr>
      <w:r w:rsidRPr="00E821C4">
        <w:rPr>
          <w:rFonts w:cstheme="minorHAnsi"/>
        </w:rPr>
        <w:t>Jednostavna linearna regresija i korelacija</w:t>
      </w:r>
    </w:p>
    <w:p w:rsidR="008550F9" w:rsidRPr="00E821C4" w:rsidRDefault="008550F9" w:rsidP="007B25DD">
      <w:pPr>
        <w:pStyle w:val="Odlomakpopisa"/>
        <w:numPr>
          <w:ilvl w:val="0"/>
          <w:numId w:val="12"/>
        </w:numPr>
        <w:spacing w:before="0" w:after="200" w:line="276" w:lineRule="auto"/>
        <w:jc w:val="both"/>
        <w:rPr>
          <w:rFonts w:cstheme="minorHAnsi"/>
        </w:rPr>
      </w:pPr>
      <w:r w:rsidRPr="00E821C4">
        <w:rPr>
          <w:rFonts w:cstheme="minorHAnsi"/>
        </w:rPr>
        <w:t>Slobodna tema-odabir teme u dogovoru s mentorom</w:t>
      </w:r>
    </w:p>
    <w:p w:rsidR="008550F9" w:rsidRPr="00535DAE" w:rsidRDefault="008550F9" w:rsidP="007B25DD">
      <w:pPr>
        <w:jc w:val="both"/>
      </w:pPr>
    </w:p>
    <w:p w:rsidR="008550F9" w:rsidRPr="00E821C4" w:rsidRDefault="008550F9" w:rsidP="007B25DD">
      <w:pPr>
        <w:jc w:val="both"/>
        <w:rPr>
          <w:b/>
        </w:rPr>
      </w:pPr>
      <w:r>
        <w:t xml:space="preserve">                                                                                          </w:t>
      </w:r>
      <w:r w:rsidR="00E821C4">
        <w:tab/>
        <w:t xml:space="preserve">        </w:t>
      </w:r>
      <w:r w:rsidRPr="00E821C4">
        <w:rPr>
          <w:b/>
        </w:rPr>
        <w:t>Mentorica: Suzana Stanković</w:t>
      </w:r>
    </w:p>
    <w:p w:rsidR="003F6176" w:rsidRDefault="003F6176" w:rsidP="007B25DD">
      <w:pPr>
        <w:ind w:left="0" w:firstLine="0"/>
        <w:jc w:val="both"/>
      </w:pPr>
    </w:p>
    <w:p w:rsidR="008550F9" w:rsidRPr="008D5619" w:rsidRDefault="008550F9" w:rsidP="007B25DD">
      <w:pPr>
        <w:rPr>
          <w:rFonts w:ascii="Times New Roman" w:hAnsi="Times New Roman" w:cs="Times New Roman"/>
          <w:b/>
          <w:u w:val="single"/>
        </w:rPr>
      </w:pPr>
      <w:r w:rsidRPr="008D5619">
        <w:rPr>
          <w:rFonts w:ascii="Times New Roman" w:hAnsi="Times New Roman" w:cs="Times New Roman"/>
          <w:b/>
          <w:u w:val="single"/>
        </w:rPr>
        <w:lastRenderedPageBreak/>
        <w:t>OSNOVE EKONOMIJE</w:t>
      </w:r>
    </w:p>
    <w:p w:rsidR="008550F9" w:rsidRPr="00E821C4" w:rsidRDefault="008550F9" w:rsidP="007B25DD">
      <w:pPr>
        <w:pStyle w:val="Odlomakpopisa"/>
        <w:numPr>
          <w:ilvl w:val="0"/>
          <w:numId w:val="19"/>
        </w:numPr>
        <w:spacing w:before="0" w:after="0"/>
        <w:jc w:val="both"/>
        <w:rPr>
          <w:rFonts w:ascii="Calibri" w:eastAsia="Calibri" w:hAnsi="Calibri"/>
          <w:color w:val="000000"/>
          <w:lang w:val="pl-PL"/>
        </w:rPr>
      </w:pPr>
      <w:r w:rsidRPr="00E821C4">
        <w:rPr>
          <w:rFonts w:ascii="Calibri" w:eastAsia="Calibri" w:hAnsi="Calibri"/>
          <w:color w:val="000000"/>
          <w:lang w:val="pl-PL"/>
        </w:rPr>
        <w:t>Internetski portali i agencije za posredovanje u zapošljavanju</w:t>
      </w:r>
    </w:p>
    <w:p w:rsidR="008550F9" w:rsidRPr="00E821C4" w:rsidRDefault="008550F9" w:rsidP="007B25DD">
      <w:pPr>
        <w:pStyle w:val="Odlomakpopisa"/>
        <w:numPr>
          <w:ilvl w:val="0"/>
          <w:numId w:val="19"/>
        </w:numPr>
        <w:spacing w:before="0" w:after="0"/>
        <w:jc w:val="both"/>
        <w:rPr>
          <w:rFonts w:ascii="Calibri" w:eastAsia="Calibri" w:hAnsi="Calibri"/>
          <w:color w:val="000000"/>
        </w:rPr>
      </w:pPr>
      <w:r w:rsidRPr="00E821C4">
        <w:rPr>
          <w:rFonts w:ascii="Calibri" w:eastAsia="Calibri" w:hAnsi="Calibri"/>
          <w:color w:val="000000"/>
          <w:lang w:val="pl-PL"/>
        </w:rPr>
        <w:t>Mjere poticanja zapošljavanja u Republici Hrvatskoj</w:t>
      </w:r>
    </w:p>
    <w:p w:rsidR="00E821C4" w:rsidRPr="00E821C4" w:rsidRDefault="00E821C4" w:rsidP="007B25DD">
      <w:pPr>
        <w:pStyle w:val="Odlomakpopisa"/>
        <w:numPr>
          <w:ilvl w:val="0"/>
          <w:numId w:val="19"/>
        </w:numPr>
        <w:spacing w:before="0" w:after="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pl-PL"/>
        </w:rPr>
        <w:t>Usporedba registrirane/administrativne i anketne nezaposlenosti u Republici Hrvatskoj</w:t>
      </w:r>
    </w:p>
    <w:p w:rsidR="008550F9" w:rsidRDefault="00E821C4" w:rsidP="007B25DD">
      <w:pPr>
        <w:pStyle w:val="Odlomakpopisa"/>
        <w:numPr>
          <w:ilvl w:val="0"/>
          <w:numId w:val="19"/>
        </w:numPr>
        <w:spacing w:before="0" w:after="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Makroekonomski pokazatelji hrvatskog gospodarstva</w:t>
      </w:r>
    </w:p>
    <w:p w:rsidR="00E821C4" w:rsidRDefault="00E821C4" w:rsidP="007B25DD">
      <w:pPr>
        <w:pStyle w:val="Odlomakpopisa"/>
        <w:numPr>
          <w:ilvl w:val="0"/>
          <w:numId w:val="19"/>
        </w:numPr>
        <w:spacing w:before="0" w:after="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Vanjskotrgovinska razmjena Republike Hrvatske</w:t>
      </w:r>
    </w:p>
    <w:p w:rsidR="00E821C4" w:rsidRDefault="00E821C4" w:rsidP="007B25DD">
      <w:pPr>
        <w:pStyle w:val="Odlomakpopisa"/>
        <w:numPr>
          <w:ilvl w:val="0"/>
          <w:numId w:val="19"/>
        </w:numPr>
        <w:spacing w:before="0" w:after="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Tržišni barometar u Republici Hrvatskoj</w:t>
      </w:r>
    </w:p>
    <w:p w:rsidR="00391A02" w:rsidRDefault="00E821C4" w:rsidP="007B25DD">
      <w:pPr>
        <w:pStyle w:val="Odlomakpopisa"/>
        <w:numPr>
          <w:ilvl w:val="0"/>
          <w:numId w:val="19"/>
        </w:numPr>
        <w:spacing w:before="0" w:after="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Prihodi jedinica lokalne samouprave – slučaj iz prakse</w:t>
      </w:r>
    </w:p>
    <w:p w:rsidR="00E821C4" w:rsidRPr="00E821C4" w:rsidRDefault="00E821C4" w:rsidP="007B25DD">
      <w:pPr>
        <w:spacing w:before="0" w:after="0"/>
        <w:ind w:left="357" w:firstLine="0"/>
        <w:jc w:val="both"/>
        <w:rPr>
          <w:rFonts w:ascii="Calibri" w:eastAsia="Calibri" w:hAnsi="Calibri"/>
          <w:color w:val="000000"/>
        </w:rPr>
      </w:pPr>
    </w:p>
    <w:p w:rsidR="008550F9" w:rsidRPr="008D5619" w:rsidRDefault="008550F9" w:rsidP="007B25DD">
      <w:pPr>
        <w:jc w:val="both"/>
        <w:rPr>
          <w:rFonts w:ascii="Times New Roman" w:eastAsia="Calibri" w:hAnsi="Times New Roman" w:cs="Times New Roman"/>
          <w:b/>
          <w:color w:val="000000"/>
          <w:u w:val="single"/>
          <w:lang w:val="pl-PL"/>
        </w:rPr>
      </w:pPr>
      <w:r w:rsidRPr="008D5619">
        <w:rPr>
          <w:rFonts w:ascii="Times New Roman" w:eastAsia="Calibri" w:hAnsi="Times New Roman" w:cs="Times New Roman"/>
          <w:b/>
          <w:color w:val="000000"/>
          <w:u w:val="single"/>
          <w:lang w:val="pl-PL"/>
        </w:rPr>
        <w:t>MARKETING</w:t>
      </w:r>
    </w:p>
    <w:p w:rsidR="007B25DD" w:rsidRPr="007B25DD" w:rsidRDefault="007B25DD" w:rsidP="007B25DD">
      <w:pPr>
        <w:pStyle w:val="Odlomakpopisa"/>
        <w:numPr>
          <w:ilvl w:val="0"/>
          <w:numId w:val="21"/>
        </w:numPr>
        <w:rPr>
          <w:lang w:val="pl-PL"/>
        </w:rPr>
      </w:pPr>
      <w:r w:rsidRPr="007B25DD">
        <w:rPr>
          <w:lang w:val="pl-PL"/>
        </w:rPr>
        <w:t>Zeleni marketing – analiza slučajeva iz prakse</w:t>
      </w:r>
    </w:p>
    <w:p w:rsidR="007B25DD" w:rsidRPr="007B25DD" w:rsidRDefault="007B25DD" w:rsidP="007B25DD">
      <w:pPr>
        <w:pStyle w:val="Odlomakpopisa"/>
        <w:numPr>
          <w:ilvl w:val="0"/>
          <w:numId w:val="21"/>
        </w:numPr>
        <w:rPr>
          <w:lang w:val="pl-PL"/>
        </w:rPr>
      </w:pPr>
      <w:r w:rsidRPr="007B25DD">
        <w:rPr>
          <w:lang w:val="pl-PL"/>
        </w:rPr>
        <w:t>Panel kućanstva kao metoda istraživanja tržišta</w:t>
      </w:r>
    </w:p>
    <w:p w:rsidR="007B25DD" w:rsidRPr="007B25DD" w:rsidRDefault="007B25DD" w:rsidP="007B25DD">
      <w:pPr>
        <w:pStyle w:val="Odlomakpopisa"/>
        <w:numPr>
          <w:ilvl w:val="0"/>
          <w:numId w:val="21"/>
        </w:numPr>
        <w:rPr>
          <w:lang w:val="pl-PL"/>
        </w:rPr>
      </w:pPr>
      <w:r w:rsidRPr="007B25DD">
        <w:rPr>
          <w:lang w:val="pl-PL"/>
        </w:rPr>
        <w:t>Razvitak i širenje koncepcije proizvoda poslovne organizacije X</w:t>
      </w:r>
    </w:p>
    <w:p w:rsidR="007B25DD" w:rsidRPr="007B25DD" w:rsidRDefault="007B25DD" w:rsidP="007B25DD">
      <w:pPr>
        <w:pStyle w:val="Odlomakpopisa"/>
        <w:numPr>
          <w:ilvl w:val="0"/>
          <w:numId w:val="21"/>
        </w:numPr>
        <w:rPr>
          <w:lang w:val="pl-PL"/>
        </w:rPr>
      </w:pPr>
      <w:r w:rsidRPr="007B25DD">
        <w:rPr>
          <w:lang w:val="pl-PL"/>
        </w:rPr>
        <w:t>Analiza elemenata robne marke X</w:t>
      </w:r>
    </w:p>
    <w:p w:rsidR="007B25DD" w:rsidRDefault="007B25DD" w:rsidP="007B25DD">
      <w:pPr>
        <w:pStyle w:val="Odlomakpopisa"/>
        <w:numPr>
          <w:ilvl w:val="0"/>
          <w:numId w:val="21"/>
        </w:numPr>
      </w:pPr>
      <w:r w:rsidRPr="007B25DD">
        <w:rPr>
          <w:lang w:val="pl-PL"/>
        </w:rPr>
        <w:t>Internet kao marketinški kanal</w:t>
      </w:r>
    </w:p>
    <w:p w:rsidR="007B25DD" w:rsidRPr="007B25DD" w:rsidRDefault="007B25DD" w:rsidP="007B25DD">
      <w:pPr>
        <w:pStyle w:val="Odlomakpopisa"/>
        <w:numPr>
          <w:ilvl w:val="0"/>
          <w:numId w:val="21"/>
        </w:numPr>
        <w:rPr>
          <w:lang w:val="pl-PL"/>
        </w:rPr>
      </w:pPr>
      <w:r w:rsidRPr="007B25DD">
        <w:rPr>
          <w:lang w:val="pl-PL"/>
        </w:rPr>
        <w:t>Promocijske aktivnosti poslovne organizacije X</w:t>
      </w:r>
    </w:p>
    <w:p w:rsidR="00391A02" w:rsidRPr="00391A02" w:rsidRDefault="00391A02" w:rsidP="007B25DD">
      <w:pPr>
        <w:spacing w:before="0" w:after="0"/>
        <w:jc w:val="both"/>
        <w:rPr>
          <w:rFonts w:ascii="Calibri" w:eastAsia="Calibri" w:hAnsi="Calibri"/>
          <w:color w:val="000000"/>
          <w:lang w:val="pl-PL"/>
        </w:rPr>
      </w:pPr>
    </w:p>
    <w:p w:rsidR="00A17D9B" w:rsidRPr="008D5619" w:rsidRDefault="008550F9" w:rsidP="008D5619">
      <w:pPr>
        <w:pStyle w:val="Naslov4"/>
        <w:jc w:val="both"/>
        <w:rPr>
          <w:rFonts w:ascii="Times New Roman" w:hAnsi="Times New Roman" w:cs="Times New Roman"/>
          <w:i w:val="0"/>
          <w:color w:val="auto"/>
          <w:u w:val="single"/>
          <w:lang w:val="pl-PL"/>
        </w:rPr>
      </w:pPr>
      <w:r w:rsidRPr="008D5619">
        <w:rPr>
          <w:rFonts w:ascii="Times New Roman" w:eastAsia="Times New Roman" w:hAnsi="Times New Roman" w:cs="Times New Roman"/>
          <w:i w:val="0"/>
          <w:color w:val="auto"/>
          <w:u w:val="single"/>
          <w:lang w:val="pl-PL"/>
        </w:rPr>
        <w:t>PRAVNO OKRUŽENJE POSLOVANJA</w:t>
      </w:r>
    </w:p>
    <w:p w:rsidR="007B25DD" w:rsidRPr="007B25DD" w:rsidRDefault="007B25DD" w:rsidP="007B25DD">
      <w:pPr>
        <w:pStyle w:val="Odlomakpopisa"/>
        <w:numPr>
          <w:ilvl w:val="0"/>
          <w:numId w:val="23"/>
        </w:numPr>
        <w:rPr>
          <w:lang w:val="pl-PL"/>
        </w:rPr>
      </w:pPr>
      <w:r w:rsidRPr="007B25DD">
        <w:rPr>
          <w:lang w:val="pl-PL"/>
        </w:rPr>
        <w:t>Pravo industrijskog vlasništva – robni žig</w:t>
      </w:r>
    </w:p>
    <w:p w:rsidR="007B25DD" w:rsidRPr="007B25DD" w:rsidRDefault="007B25DD" w:rsidP="007B25DD">
      <w:pPr>
        <w:pStyle w:val="Odlomakpopisa"/>
        <w:numPr>
          <w:ilvl w:val="0"/>
          <w:numId w:val="23"/>
        </w:numPr>
        <w:rPr>
          <w:lang w:val="pl-PL"/>
        </w:rPr>
      </w:pPr>
      <w:r>
        <w:t>Ugovor o radu s obzirom na njegovo trajanje – utjecaj na tržište rada</w:t>
      </w:r>
    </w:p>
    <w:p w:rsidR="007B25DD" w:rsidRPr="007B25DD" w:rsidRDefault="007B25DD" w:rsidP="007B25DD">
      <w:pPr>
        <w:pStyle w:val="Odlomakpopisa"/>
        <w:numPr>
          <w:ilvl w:val="0"/>
          <w:numId w:val="23"/>
        </w:numPr>
        <w:rPr>
          <w:lang w:val="pl-PL"/>
        </w:rPr>
      </w:pPr>
      <w:r w:rsidRPr="007B25DD">
        <w:rPr>
          <w:lang w:val="pl-PL"/>
        </w:rPr>
        <w:t>Otkaz ugovora u radu – utjecaj na tržište rada</w:t>
      </w:r>
    </w:p>
    <w:p w:rsidR="007B25DD" w:rsidRPr="007B25DD" w:rsidRDefault="007B25DD" w:rsidP="007B25DD">
      <w:pPr>
        <w:pStyle w:val="Odlomakpopisa"/>
        <w:numPr>
          <w:ilvl w:val="0"/>
          <w:numId w:val="23"/>
        </w:numPr>
        <w:rPr>
          <w:lang w:val="pl-PL"/>
        </w:rPr>
      </w:pPr>
      <w:r w:rsidRPr="007B25DD">
        <w:rPr>
          <w:lang w:val="pl-PL"/>
        </w:rPr>
        <w:t>Hrvatske udruge za zaštitu potrošača – društveni i pravni značaj</w:t>
      </w:r>
    </w:p>
    <w:p w:rsidR="008550F9" w:rsidRPr="007B25DD" w:rsidRDefault="007B25DD" w:rsidP="007B25DD">
      <w:pPr>
        <w:pStyle w:val="Odlomakpopisa"/>
        <w:numPr>
          <w:ilvl w:val="0"/>
          <w:numId w:val="23"/>
        </w:numPr>
      </w:pPr>
      <w:r>
        <w:t>Osnivanje i registracija poslovnoga subjekta X</w:t>
      </w:r>
      <w:r w:rsidRPr="00045012">
        <w:t xml:space="preserve"> </w:t>
      </w:r>
    </w:p>
    <w:p w:rsidR="008550F9" w:rsidRPr="008D5619" w:rsidRDefault="00A17D9B" w:rsidP="007B25DD">
      <w:pPr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8D5619">
        <w:rPr>
          <w:rFonts w:ascii="Times New Roman" w:hAnsi="Times New Roman" w:cs="Times New Roman"/>
          <w:b/>
          <w:u w:val="single"/>
        </w:rPr>
        <w:t>P</w:t>
      </w:r>
      <w:r w:rsidR="008550F9" w:rsidRPr="008D5619">
        <w:rPr>
          <w:rFonts w:ascii="Times New Roman" w:eastAsia="Calibri" w:hAnsi="Times New Roman" w:cs="Times New Roman"/>
          <w:b/>
          <w:color w:val="000000"/>
          <w:u w:val="single"/>
        </w:rPr>
        <w:t>OSLOVNE  KOMUNIKACIJE</w:t>
      </w:r>
    </w:p>
    <w:p w:rsidR="007B25DD" w:rsidRDefault="007B25DD" w:rsidP="007B25DD">
      <w:pPr>
        <w:pStyle w:val="Odlomakpopisa"/>
        <w:numPr>
          <w:ilvl w:val="0"/>
          <w:numId w:val="25"/>
        </w:numPr>
      </w:pPr>
      <w:r>
        <w:t>Stilovi komuniciranja na primjerima iz prakse</w:t>
      </w:r>
    </w:p>
    <w:p w:rsidR="007B25DD" w:rsidRDefault="007B25DD" w:rsidP="007B25DD">
      <w:pPr>
        <w:pStyle w:val="Odlomakpopisa"/>
        <w:numPr>
          <w:ilvl w:val="0"/>
          <w:numId w:val="25"/>
        </w:numPr>
      </w:pPr>
      <w:r>
        <w:t>Analiza oglasa za posao s komunikološkog i poslovnog motrišta</w:t>
      </w:r>
    </w:p>
    <w:p w:rsidR="007B25DD" w:rsidRDefault="007B25DD" w:rsidP="007B25DD">
      <w:pPr>
        <w:pStyle w:val="Odlomakpopisa"/>
        <w:numPr>
          <w:ilvl w:val="0"/>
          <w:numId w:val="25"/>
        </w:numPr>
      </w:pPr>
      <w:r>
        <w:t>Preporuka za posao</w:t>
      </w:r>
    </w:p>
    <w:p w:rsidR="008550F9" w:rsidRDefault="007B25DD" w:rsidP="007B25DD">
      <w:pPr>
        <w:pStyle w:val="Odlomakpopisa"/>
        <w:numPr>
          <w:ilvl w:val="0"/>
          <w:numId w:val="25"/>
        </w:numPr>
      </w:pPr>
      <w:r>
        <w:t>Razgovor za posao - sa stajališta kandidata i poslodavca</w:t>
      </w:r>
    </w:p>
    <w:p w:rsidR="007B25DD" w:rsidRPr="007B25DD" w:rsidRDefault="007B25DD" w:rsidP="007B25DD">
      <w:pPr>
        <w:pStyle w:val="Odlomakpopisa"/>
        <w:ind w:left="717" w:firstLine="0"/>
      </w:pPr>
    </w:p>
    <w:p w:rsidR="008550F9" w:rsidRPr="008D5619" w:rsidRDefault="008550F9" w:rsidP="007B25DD">
      <w:pPr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8D5619">
        <w:rPr>
          <w:rFonts w:ascii="Times New Roman" w:eastAsia="Calibri" w:hAnsi="Times New Roman" w:cs="Times New Roman"/>
          <w:b/>
          <w:color w:val="000000"/>
          <w:u w:val="single"/>
        </w:rPr>
        <w:t>KOMUNIKACIJSKO-PREZENTACIJSKE VJEŠTINE</w:t>
      </w:r>
    </w:p>
    <w:p w:rsidR="007B25DD" w:rsidRDefault="007B25DD" w:rsidP="007B25DD">
      <w:pPr>
        <w:pStyle w:val="Odlomakpopisa"/>
        <w:numPr>
          <w:ilvl w:val="0"/>
          <w:numId w:val="27"/>
        </w:numPr>
      </w:pPr>
      <w:r>
        <w:t>Neverbalna komunikacija poslovne organizacije X</w:t>
      </w:r>
    </w:p>
    <w:p w:rsidR="007B25DD" w:rsidRDefault="007B25DD" w:rsidP="007B25DD">
      <w:pPr>
        <w:pStyle w:val="Odlomakpopisa"/>
        <w:numPr>
          <w:ilvl w:val="0"/>
          <w:numId w:val="27"/>
        </w:numPr>
      </w:pPr>
      <w:r>
        <w:t xml:space="preserve">Neverbalna komunikacija srednjoškolskih ustanova </w:t>
      </w:r>
    </w:p>
    <w:p w:rsidR="007B25DD" w:rsidRDefault="007B25DD" w:rsidP="007B25DD">
      <w:pPr>
        <w:pStyle w:val="Odlomakpopisa"/>
        <w:numPr>
          <w:ilvl w:val="0"/>
          <w:numId w:val="27"/>
        </w:numPr>
      </w:pPr>
      <w:r>
        <w:t>Veza između govorničke vještine i poslovnoga uspjeha – primjeri iz prakse</w:t>
      </w:r>
    </w:p>
    <w:p w:rsidR="008550F9" w:rsidRPr="000B1A75" w:rsidRDefault="008550F9" w:rsidP="007B25DD">
      <w:pPr>
        <w:jc w:val="both"/>
        <w:rPr>
          <w:rFonts w:ascii="Calibri" w:eastAsia="Calibri" w:hAnsi="Calibri"/>
          <w:color w:val="000000"/>
        </w:rPr>
      </w:pPr>
    </w:p>
    <w:p w:rsidR="008550F9" w:rsidRPr="007B25DD" w:rsidRDefault="008550F9" w:rsidP="007B25DD">
      <w:pPr>
        <w:jc w:val="both"/>
        <w:rPr>
          <w:rFonts w:ascii="Calibri" w:eastAsia="Calibri" w:hAnsi="Calibri"/>
          <w:b/>
          <w:color w:val="000000"/>
        </w:rPr>
      </w:pPr>
      <w:r>
        <w:t xml:space="preserve">                                                                               </w:t>
      </w:r>
      <w:r w:rsidR="00A17D9B">
        <w:t xml:space="preserve">                  </w:t>
      </w:r>
      <w:r w:rsidRPr="007B25DD">
        <w:rPr>
          <w:rFonts w:ascii="Calibri" w:eastAsia="Calibri" w:hAnsi="Calibri"/>
          <w:b/>
          <w:color w:val="000000"/>
        </w:rPr>
        <w:t>Mentor</w:t>
      </w:r>
      <w:r w:rsidRPr="007B25DD">
        <w:rPr>
          <w:b/>
        </w:rPr>
        <w:t>ica</w:t>
      </w:r>
      <w:r w:rsidRPr="007B25DD">
        <w:rPr>
          <w:rFonts w:ascii="Calibri" w:eastAsia="Calibri" w:hAnsi="Calibri"/>
          <w:b/>
          <w:color w:val="000000"/>
        </w:rPr>
        <w:t>:</w:t>
      </w:r>
      <w:r w:rsidRPr="007B25DD">
        <w:rPr>
          <w:b/>
        </w:rPr>
        <w:t xml:space="preserve"> </w:t>
      </w:r>
      <w:r w:rsidRPr="007B25DD">
        <w:rPr>
          <w:rFonts w:ascii="Calibri" w:eastAsia="Calibri" w:hAnsi="Calibri"/>
          <w:b/>
          <w:color w:val="000000"/>
        </w:rPr>
        <w:t>Aleksandra Pereković</w:t>
      </w:r>
    </w:p>
    <w:p w:rsidR="003F6176" w:rsidRDefault="003F6176" w:rsidP="007B25DD">
      <w:pPr>
        <w:jc w:val="both"/>
        <w:rPr>
          <w:b/>
          <w:u w:val="single"/>
        </w:rPr>
      </w:pPr>
    </w:p>
    <w:p w:rsidR="008550F9" w:rsidRPr="008D5619" w:rsidRDefault="000F6DE6" w:rsidP="007B25DD">
      <w:pPr>
        <w:jc w:val="both"/>
        <w:rPr>
          <w:rFonts w:ascii="Times New Roman" w:hAnsi="Times New Roman" w:cs="Times New Roman"/>
          <w:b/>
          <w:u w:val="single"/>
        </w:rPr>
      </w:pPr>
      <w:r w:rsidRPr="008D5619">
        <w:rPr>
          <w:rFonts w:ascii="Times New Roman" w:hAnsi="Times New Roman" w:cs="Times New Roman"/>
          <w:b/>
          <w:u w:val="single"/>
        </w:rPr>
        <w:lastRenderedPageBreak/>
        <w:t>BANKARSTVO I OSIGURANJE</w:t>
      </w:r>
    </w:p>
    <w:p w:rsidR="000F6DE6" w:rsidRDefault="000F6DE6" w:rsidP="000F6DE6">
      <w:pPr>
        <w:pStyle w:val="Odlomakpopisa"/>
        <w:numPr>
          <w:ilvl w:val="0"/>
          <w:numId w:val="31"/>
        </w:numPr>
        <w:jc w:val="both"/>
      </w:pPr>
      <w:r>
        <w:t>Novac i razvoj novca u hrvatskim krajevima</w:t>
      </w:r>
    </w:p>
    <w:p w:rsidR="000F6DE6" w:rsidRDefault="000F6DE6" w:rsidP="000F6DE6">
      <w:pPr>
        <w:pStyle w:val="Odlomakpopisa"/>
        <w:numPr>
          <w:ilvl w:val="0"/>
          <w:numId w:val="31"/>
        </w:numPr>
        <w:jc w:val="both"/>
      </w:pPr>
      <w:r>
        <w:t>Kreditne kartice i kartično poslovanje</w:t>
      </w:r>
    </w:p>
    <w:p w:rsidR="000F6DE6" w:rsidRDefault="000F6DE6" w:rsidP="000F6DE6">
      <w:pPr>
        <w:pStyle w:val="Odlomakpopisa"/>
        <w:numPr>
          <w:ilvl w:val="0"/>
          <w:numId w:val="31"/>
        </w:numPr>
        <w:jc w:val="both"/>
      </w:pPr>
      <w:r>
        <w:t>Stambeni krediti</w:t>
      </w:r>
    </w:p>
    <w:p w:rsidR="000F6DE6" w:rsidRDefault="000F6DE6" w:rsidP="000F6DE6">
      <w:pPr>
        <w:pStyle w:val="Odlomakpopisa"/>
        <w:numPr>
          <w:ilvl w:val="0"/>
          <w:numId w:val="31"/>
        </w:numPr>
        <w:jc w:val="both"/>
      </w:pPr>
      <w:r>
        <w:t>Gotovinski i potrošački krediti</w:t>
      </w:r>
    </w:p>
    <w:p w:rsidR="000F6DE6" w:rsidRDefault="000F6DE6" w:rsidP="000F6DE6">
      <w:pPr>
        <w:pStyle w:val="Odlomakpopisa"/>
        <w:numPr>
          <w:ilvl w:val="0"/>
          <w:numId w:val="31"/>
        </w:numPr>
        <w:jc w:val="both"/>
      </w:pPr>
      <w:r>
        <w:t>Elektroničko bankarstvo</w:t>
      </w:r>
    </w:p>
    <w:p w:rsidR="000F6DE6" w:rsidRDefault="000F6DE6" w:rsidP="000F6DE6">
      <w:pPr>
        <w:pStyle w:val="Odlomakpopisa"/>
        <w:numPr>
          <w:ilvl w:val="0"/>
          <w:numId w:val="31"/>
        </w:numPr>
        <w:jc w:val="both"/>
      </w:pPr>
      <w:r>
        <w:t>Mirovinski i zdravstveni sustav osiguranja u RH</w:t>
      </w:r>
    </w:p>
    <w:p w:rsidR="000F6DE6" w:rsidRDefault="000F6DE6" w:rsidP="000F6DE6">
      <w:pPr>
        <w:pStyle w:val="Odlomakpopisa"/>
        <w:numPr>
          <w:ilvl w:val="0"/>
          <w:numId w:val="31"/>
        </w:numPr>
        <w:jc w:val="both"/>
      </w:pPr>
      <w:r>
        <w:t>Životno osiguranje</w:t>
      </w:r>
    </w:p>
    <w:p w:rsidR="008550F9" w:rsidRDefault="000F6DE6" w:rsidP="000F6DE6">
      <w:pPr>
        <w:pStyle w:val="Odlomakpopisa"/>
        <w:numPr>
          <w:ilvl w:val="0"/>
          <w:numId w:val="31"/>
        </w:numPr>
        <w:jc w:val="both"/>
      </w:pPr>
      <w:r>
        <w:t>Štednja u Republici Hrvatskoj i svijetu</w:t>
      </w:r>
      <w:r w:rsidR="008550F9">
        <w:t xml:space="preserve">                                                                                                   </w:t>
      </w:r>
    </w:p>
    <w:p w:rsidR="008550F9" w:rsidRDefault="008550F9" w:rsidP="007B25DD">
      <w:pPr>
        <w:jc w:val="both"/>
      </w:pPr>
    </w:p>
    <w:p w:rsidR="00391A02" w:rsidRPr="000F6DE6" w:rsidRDefault="003F6176" w:rsidP="000F6DE6">
      <w:pPr>
        <w:jc w:val="both"/>
        <w:rPr>
          <w:rFonts w:ascii="Calibri" w:eastAsia="Calibri" w:hAnsi="Calibri"/>
          <w:b/>
          <w:color w:val="000000"/>
        </w:rPr>
      </w:pPr>
      <w:r w:rsidRPr="000F6DE6">
        <w:rPr>
          <w:rFonts w:ascii="Calibri" w:eastAsia="Calibri" w:hAnsi="Calibri"/>
          <w:b/>
          <w:color w:val="000000"/>
        </w:rPr>
        <w:t xml:space="preserve">                                                                                                       Mentor</w:t>
      </w:r>
      <w:r w:rsidRPr="000F6DE6">
        <w:rPr>
          <w:b/>
        </w:rPr>
        <w:t>ica</w:t>
      </w:r>
      <w:r w:rsidRPr="000F6DE6">
        <w:rPr>
          <w:rFonts w:ascii="Calibri" w:eastAsia="Calibri" w:hAnsi="Calibri"/>
          <w:b/>
          <w:color w:val="000000"/>
        </w:rPr>
        <w:t>:</w:t>
      </w:r>
      <w:r w:rsidRPr="000F6DE6">
        <w:rPr>
          <w:b/>
        </w:rPr>
        <w:t xml:space="preserve"> </w:t>
      </w:r>
      <w:r w:rsidR="00582A85">
        <w:rPr>
          <w:rFonts w:ascii="Calibri" w:eastAsia="Calibri" w:hAnsi="Calibri"/>
          <w:b/>
          <w:color w:val="000000"/>
        </w:rPr>
        <w:t xml:space="preserve">Sanja </w:t>
      </w:r>
      <w:proofErr w:type="spellStart"/>
      <w:r w:rsidR="00582A85">
        <w:rPr>
          <w:rFonts w:ascii="Calibri" w:eastAsia="Calibri" w:hAnsi="Calibri"/>
          <w:b/>
          <w:color w:val="000000"/>
        </w:rPr>
        <w:t>Barać</w:t>
      </w:r>
      <w:proofErr w:type="spellEnd"/>
    </w:p>
    <w:p w:rsidR="00391A02" w:rsidRPr="008D5619" w:rsidRDefault="00391A02" w:rsidP="007B25DD">
      <w:pPr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8D5619">
        <w:rPr>
          <w:rFonts w:ascii="Times New Roman" w:eastAsia="Calibri" w:hAnsi="Times New Roman" w:cs="Times New Roman"/>
          <w:b/>
          <w:color w:val="000000"/>
          <w:u w:val="single"/>
        </w:rPr>
        <w:t>BANKARSTVO  I   OSIGURANJE</w:t>
      </w:r>
    </w:p>
    <w:p w:rsidR="00391A02" w:rsidRPr="00862689" w:rsidRDefault="00391A02" w:rsidP="007B25DD">
      <w:pPr>
        <w:numPr>
          <w:ilvl w:val="0"/>
          <w:numId w:val="13"/>
        </w:numPr>
        <w:spacing w:before="0" w:after="0"/>
        <w:jc w:val="both"/>
        <w:rPr>
          <w:rFonts w:ascii="Calibri" w:eastAsia="Calibri" w:hAnsi="Calibri"/>
          <w:color w:val="000000"/>
        </w:rPr>
      </w:pPr>
      <w:r w:rsidRPr="00862689">
        <w:rPr>
          <w:rFonts w:ascii="Calibri" w:eastAsia="Calibri" w:hAnsi="Calibri"/>
          <w:color w:val="000000"/>
        </w:rPr>
        <w:t xml:space="preserve">Uloga središnje banke </w:t>
      </w:r>
      <w:r>
        <w:rPr>
          <w:rFonts w:ascii="Calibri" w:eastAsia="Calibri" w:hAnsi="Calibri"/>
          <w:color w:val="000000"/>
        </w:rPr>
        <w:t>i</w:t>
      </w:r>
      <w:r w:rsidRPr="00862689">
        <w:rPr>
          <w:rFonts w:ascii="Calibri" w:eastAsia="Calibri" w:hAnsi="Calibri"/>
          <w:color w:val="000000"/>
        </w:rPr>
        <w:t xml:space="preserve"> provođenje monetarne politike</w:t>
      </w:r>
      <w:r>
        <w:rPr>
          <w:rFonts w:ascii="Calibri" w:eastAsia="Calibri" w:hAnsi="Calibri"/>
          <w:color w:val="000000"/>
        </w:rPr>
        <w:t xml:space="preserve"> </w:t>
      </w:r>
    </w:p>
    <w:p w:rsidR="00391A02" w:rsidRDefault="00391A02" w:rsidP="007B25DD">
      <w:pPr>
        <w:numPr>
          <w:ilvl w:val="0"/>
          <w:numId w:val="13"/>
        </w:numPr>
        <w:spacing w:before="0" w:after="0"/>
        <w:jc w:val="both"/>
        <w:rPr>
          <w:rFonts w:ascii="Calibri" w:eastAsia="Calibri" w:hAnsi="Calibri"/>
          <w:color w:val="000000"/>
        </w:rPr>
      </w:pPr>
      <w:r w:rsidRPr="00862689">
        <w:rPr>
          <w:rFonts w:ascii="Calibri" w:eastAsia="Calibri" w:hAnsi="Calibri"/>
          <w:color w:val="000000"/>
        </w:rPr>
        <w:t xml:space="preserve">Banke </w:t>
      </w:r>
      <w:r>
        <w:rPr>
          <w:rFonts w:ascii="Calibri" w:eastAsia="Calibri" w:hAnsi="Calibri"/>
          <w:color w:val="000000"/>
        </w:rPr>
        <w:t>i</w:t>
      </w:r>
      <w:r w:rsidRPr="00862689">
        <w:rPr>
          <w:rFonts w:ascii="Calibri" w:eastAsia="Calibri" w:hAnsi="Calibri"/>
          <w:color w:val="000000"/>
        </w:rPr>
        <w:t xml:space="preserve"> aktivni bankarski poslovi</w:t>
      </w:r>
    </w:p>
    <w:p w:rsidR="00391A02" w:rsidRDefault="00391A02" w:rsidP="007B25DD">
      <w:pPr>
        <w:numPr>
          <w:ilvl w:val="0"/>
          <w:numId w:val="13"/>
        </w:numPr>
        <w:spacing w:before="0" w:after="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Kreditne kartice i kartično poslovanje </w:t>
      </w:r>
    </w:p>
    <w:p w:rsidR="00391A02" w:rsidRDefault="00391A02" w:rsidP="007B25DD">
      <w:pPr>
        <w:numPr>
          <w:ilvl w:val="0"/>
          <w:numId w:val="13"/>
        </w:numPr>
        <w:spacing w:before="0" w:after="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Obvezno osiguranje od automobilske odgovornosti</w:t>
      </w:r>
    </w:p>
    <w:p w:rsidR="006D1C91" w:rsidRDefault="006D1C91" w:rsidP="007B25DD">
      <w:pPr>
        <w:numPr>
          <w:ilvl w:val="0"/>
          <w:numId w:val="13"/>
        </w:numPr>
        <w:spacing w:before="0" w:after="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Tekući računi građana</w:t>
      </w:r>
    </w:p>
    <w:p w:rsidR="006D1C91" w:rsidRDefault="006D1C91" w:rsidP="007B25DD">
      <w:pPr>
        <w:numPr>
          <w:ilvl w:val="0"/>
          <w:numId w:val="13"/>
        </w:numPr>
        <w:spacing w:before="0" w:after="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Tržište stambenih kredita u RH</w:t>
      </w:r>
    </w:p>
    <w:p w:rsidR="006D1C91" w:rsidRDefault="006D1C91" w:rsidP="007B25DD">
      <w:pPr>
        <w:numPr>
          <w:ilvl w:val="0"/>
          <w:numId w:val="13"/>
        </w:numPr>
        <w:spacing w:before="0" w:after="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Bilanca banke</w:t>
      </w:r>
    </w:p>
    <w:p w:rsidR="006D1C91" w:rsidRDefault="006D1C91" w:rsidP="007B25DD">
      <w:pPr>
        <w:numPr>
          <w:ilvl w:val="0"/>
          <w:numId w:val="13"/>
        </w:numPr>
        <w:spacing w:before="0" w:after="0"/>
        <w:jc w:val="both"/>
        <w:rPr>
          <w:rFonts w:ascii="Calibri" w:eastAsia="Calibri" w:hAnsi="Calibri"/>
          <w:color w:val="000000"/>
        </w:rPr>
      </w:pPr>
      <w:r w:rsidRPr="004B16C0">
        <w:t>Štedno – ulagački plan klijenta</w:t>
      </w:r>
    </w:p>
    <w:p w:rsidR="00391A02" w:rsidRDefault="00391A02" w:rsidP="007B25DD">
      <w:pPr>
        <w:jc w:val="both"/>
        <w:rPr>
          <w:rFonts w:ascii="Calibri" w:eastAsia="Calibri" w:hAnsi="Calibri"/>
          <w:color w:val="000000"/>
        </w:rPr>
      </w:pPr>
    </w:p>
    <w:p w:rsidR="00391A02" w:rsidRPr="008D5619" w:rsidRDefault="006D1C91" w:rsidP="007B25DD">
      <w:pPr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8D5619">
        <w:rPr>
          <w:rFonts w:ascii="Times New Roman" w:eastAsia="Calibri" w:hAnsi="Times New Roman" w:cs="Times New Roman"/>
          <w:b/>
          <w:color w:val="000000"/>
          <w:u w:val="single"/>
        </w:rPr>
        <w:t>UPRAVLJANJE PRODAJOM</w:t>
      </w:r>
    </w:p>
    <w:p w:rsidR="00391A02" w:rsidRDefault="006D1C91" w:rsidP="007B25DD">
      <w:pPr>
        <w:numPr>
          <w:ilvl w:val="0"/>
          <w:numId w:val="14"/>
        </w:numPr>
        <w:spacing w:before="0" w:after="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Metode unaprjeđenja prodaje usmjerene na prodajni prostor</w:t>
      </w:r>
    </w:p>
    <w:p w:rsidR="00391A02" w:rsidRDefault="006D1C91" w:rsidP="007B25DD">
      <w:pPr>
        <w:numPr>
          <w:ilvl w:val="0"/>
          <w:numId w:val="14"/>
        </w:numPr>
        <w:spacing w:before="0" w:after="0"/>
        <w:jc w:val="both"/>
        <w:rPr>
          <w:rFonts w:ascii="Calibri" w:eastAsia="Calibri" w:hAnsi="Calibri"/>
          <w:color w:val="000000"/>
          <w:szCs w:val="22"/>
        </w:rPr>
      </w:pPr>
      <w:r>
        <w:rPr>
          <w:rFonts w:ascii="Calibri" w:eastAsia="Calibri" w:hAnsi="Calibri"/>
          <w:color w:val="000000"/>
          <w:szCs w:val="22"/>
        </w:rPr>
        <w:t>Prodajna demonstracija</w:t>
      </w:r>
    </w:p>
    <w:p w:rsidR="006D1C91" w:rsidRPr="006D1C91" w:rsidRDefault="006D1C91" w:rsidP="006D1C91">
      <w:pPr>
        <w:numPr>
          <w:ilvl w:val="0"/>
          <w:numId w:val="14"/>
        </w:numPr>
        <w:spacing w:before="0" w:after="0"/>
        <w:jc w:val="both"/>
        <w:rPr>
          <w:rFonts w:ascii="Calibri" w:eastAsia="Calibri" w:hAnsi="Calibri"/>
          <w:color w:val="000000"/>
          <w:szCs w:val="22"/>
        </w:rPr>
      </w:pPr>
      <w:r>
        <w:rPr>
          <w:rFonts w:ascii="Calibri" w:eastAsia="Calibri" w:hAnsi="Calibri"/>
          <w:color w:val="000000"/>
          <w:szCs w:val="22"/>
        </w:rPr>
        <w:t>Unaprjeđenje prodaje usmjereno potrošačima</w:t>
      </w:r>
    </w:p>
    <w:p w:rsidR="006D1C91" w:rsidRDefault="006D1C91" w:rsidP="007B25DD">
      <w:pPr>
        <w:numPr>
          <w:ilvl w:val="0"/>
          <w:numId w:val="14"/>
        </w:numPr>
        <w:spacing w:before="0" w:after="0"/>
        <w:jc w:val="both"/>
        <w:rPr>
          <w:rFonts w:ascii="Calibri" w:eastAsia="Calibri" w:hAnsi="Calibri"/>
          <w:color w:val="000000"/>
          <w:szCs w:val="22"/>
        </w:rPr>
      </w:pPr>
      <w:r>
        <w:rPr>
          <w:rFonts w:ascii="Calibri" w:eastAsia="Calibri" w:hAnsi="Calibri"/>
          <w:color w:val="000000"/>
          <w:szCs w:val="22"/>
        </w:rPr>
        <w:t>Elektronička prodaja u RH</w:t>
      </w:r>
    </w:p>
    <w:p w:rsidR="006D1C91" w:rsidRDefault="006D1C91" w:rsidP="007B25DD">
      <w:pPr>
        <w:numPr>
          <w:ilvl w:val="0"/>
          <w:numId w:val="14"/>
        </w:numPr>
        <w:spacing w:before="0" w:after="0"/>
        <w:jc w:val="both"/>
        <w:rPr>
          <w:rFonts w:ascii="Calibri" w:eastAsia="Calibri" w:hAnsi="Calibri"/>
          <w:color w:val="000000"/>
          <w:szCs w:val="22"/>
        </w:rPr>
      </w:pPr>
      <w:r>
        <w:rPr>
          <w:rFonts w:ascii="Calibri" w:eastAsia="Calibri" w:hAnsi="Calibri"/>
          <w:color w:val="000000"/>
          <w:szCs w:val="22"/>
        </w:rPr>
        <w:t>Upravljanje poslovnom logistikom i distribucijskim kanalima</w:t>
      </w:r>
    </w:p>
    <w:p w:rsidR="006D1C91" w:rsidRDefault="006D1C91" w:rsidP="006D1C91">
      <w:pPr>
        <w:spacing w:before="0" w:after="0"/>
        <w:jc w:val="both"/>
        <w:rPr>
          <w:rFonts w:ascii="Calibri" w:eastAsia="Calibri" w:hAnsi="Calibri"/>
          <w:color w:val="000000"/>
          <w:szCs w:val="22"/>
        </w:rPr>
      </w:pPr>
    </w:p>
    <w:p w:rsidR="006D1C91" w:rsidRDefault="006D1C91" w:rsidP="006D1C91">
      <w:pPr>
        <w:spacing w:before="0" w:after="0"/>
        <w:jc w:val="both"/>
        <w:rPr>
          <w:rFonts w:ascii="Calibri" w:eastAsia="Calibri" w:hAnsi="Calibri"/>
          <w:color w:val="000000"/>
          <w:szCs w:val="22"/>
        </w:rPr>
      </w:pPr>
    </w:p>
    <w:p w:rsidR="006D1C91" w:rsidRPr="008D5619" w:rsidRDefault="000F6DE6" w:rsidP="006D1C91">
      <w:pPr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8D5619">
        <w:rPr>
          <w:rFonts w:ascii="Times New Roman" w:eastAsia="Calibri" w:hAnsi="Times New Roman" w:cs="Times New Roman"/>
          <w:b/>
          <w:color w:val="000000"/>
          <w:u w:val="single"/>
        </w:rPr>
        <w:t>TRŽIŠTE KAPITALA</w:t>
      </w:r>
    </w:p>
    <w:p w:rsidR="006D1C91" w:rsidRDefault="006D1C91" w:rsidP="006D1C91">
      <w:pPr>
        <w:pStyle w:val="Odlomakpopisa"/>
        <w:numPr>
          <w:ilvl w:val="0"/>
          <w:numId w:val="29"/>
        </w:numPr>
        <w:spacing w:before="0" w:after="0"/>
        <w:jc w:val="both"/>
        <w:rPr>
          <w:rFonts w:ascii="Calibri" w:eastAsia="Calibri" w:hAnsi="Calibri"/>
          <w:color w:val="000000"/>
          <w:szCs w:val="22"/>
        </w:rPr>
      </w:pPr>
      <w:r w:rsidRPr="006D1C91">
        <w:rPr>
          <w:rFonts w:ascii="Calibri" w:eastAsia="Calibri" w:hAnsi="Calibri"/>
          <w:color w:val="000000"/>
          <w:szCs w:val="22"/>
        </w:rPr>
        <w:t>Burze i burzovni indeks</w:t>
      </w:r>
    </w:p>
    <w:p w:rsidR="006D1C91" w:rsidRDefault="006D1C91" w:rsidP="006D1C91">
      <w:pPr>
        <w:pStyle w:val="Odlomakpopisa"/>
        <w:numPr>
          <w:ilvl w:val="0"/>
          <w:numId w:val="29"/>
        </w:numPr>
        <w:spacing w:before="0" w:after="0"/>
        <w:jc w:val="both"/>
        <w:rPr>
          <w:rFonts w:ascii="Calibri" w:eastAsia="Calibri" w:hAnsi="Calibri"/>
          <w:color w:val="000000"/>
          <w:szCs w:val="22"/>
        </w:rPr>
      </w:pPr>
      <w:r w:rsidRPr="006D1C91">
        <w:rPr>
          <w:rFonts w:ascii="Calibri" w:eastAsia="Calibri" w:hAnsi="Calibri"/>
          <w:color w:val="000000"/>
          <w:szCs w:val="22"/>
        </w:rPr>
        <w:t>Investicijska društva</w:t>
      </w:r>
    </w:p>
    <w:p w:rsidR="000F6DE6" w:rsidRDefault="000F6DE6" w:rsidP="006D1C91">
      <w:pPr>
        <w:pStyle w:val="Odlomakpopisa"/>
        <w:numPr>
          <w:ilvl w:val="0"/>
          <w:numId w:val="29"/>
        </w:numPr>
        <w:spacing w:before="0" w:after="0"/>
        <w:jc w:val="both"/>
        <w:rPr>
          <w:rFonts w:ascii="Calibri" w:eastAsia="Calibri" w:hAnsi="Calibri"/>
          <w:color w:val="000000"/>
          <w:szCs w:val="22"/>
        </w:rPr>
      </w:pPr>
      <w:r>
        <w:rPr>
          <w:rFonts w:ascii="Calibri" w:eastAsia="Calibri" w:hAnsi="Calibri"/>
          <w:color w:val="000000"/>
          <w:szCs w:val="22"/>
        </w:rPr>
        <w:t>Dobrovoljni mirovinski fondovi</w:t>
      </w:r>
    </w:p>
    <w:p w:rsidR="000F6DE6" w:rsidRDefault="000F6DE6" w:rsidP="006D1C91">
      <w:pPr>
        <w:pStyle w:val="Odlomakpopisa"/>
        <w:numPr>
          <w:ilvl w:val="0"/>
          <w:numId w:val="29"/>
        </w:numPr>
        <w:spacing w:before="0" w:after="0"/>
        <w:jc w:val="both"/>
        <w:rPr>
          <w:rFonts w:ascii="Calibri" w:eastAsia="Calibri" w:hAnsi="Calibri"/>
          <w:color w:val="000000"/>
          <w:szCs w:val="22"/>
        </w:rPr>
      </w:pPr>
      <w:r>
        <w:rPr>
          <w:rFonts w:ascii="Calibri" w:eastAsia="Calibri" w:hAnsi="Calibri"/>
          <w:color w:val="000000"/>
          <w:szCs w:val="22"/>
        </w:rPr>
        <w:t>Središnje klirinško depozitarno društvo</w:t>
      </w:r>
    </w:p>
    <w:p w:rsidR="000F6DE6" w:rsidRPr="006D1C91" w:rsidRDefault="000F6DE6" w:rsidP="006D1C91">
      <w:pPr>
        <w:pStyle w:val="Odlomakpopisa"/>
        <w:numPr>
          <w:ilvl w:val="0"/>
          <w:numId w:val="29"/>
        </w:numPr>
        <w:spacing w:before="0" w:after="0"/>
        <w:jc w:val="both"/>
        <w:rPr>
          <w:rFonts w:ascii="Calibri" w:eastAsia="Calibri" w:hAnsi="Calibri"/>
          <w:color w:val="000000"/>
          <w:szCs w:val="22"/>
        </w:rPr>
      </w:pPr>
      <w:r>
        <w:rPr>
          <w:rFonts w:ascii="Calibri" w:eastAsia="Calibri" w:hAnsi="Calibri"/>
          <w:color w:val="000000"/>
          <w:szCs w:val="22"/>
        </w:rPr>
        <w:t>Svjetske burze</w:t>
      </w:r>
    </w:p>
    <w:p w:rsidR="00391A02" w:rsidRPr="000F6DE6" w:rsidRDefault="00391A02" w:rsidP="000F6DE6">
      <w:pPr>
        <w:ind w:left="5670" w:firstLine="702"/>
        <w:jc w:val="both"/>
        <w:rPr>
          <w:rFonts w:ascii="Calibri" w:eastAsia="Calibri" w:hAnsi="Calibri"/>
          <w:b/>
          <w:color w:val="000000"/>
        </w:rPr>
      </w:pPr>
      <w:r w:rsidRPr="000F6DE6">
        <w:rPr>
          <w:rFonts w:ascii="Calibri" w:eastAsia="Calibri" w:hAnsi="Calibri"/>
          <w:b/>
          <w:color w:val="000000"/>
        </w:rPr>
        <w:t>Mentor: Janko Aluga</w:t>
      </w:r>
    </w:p>
    <w:p w:rsidR="00391A02" w:rsidRDefault="00391A02" w:rsidP="007B25DD">
      <w:pPr>
        <w:jc w:val="both"/>
        <w:rPr>
          <w:rFonts w:ascii="Calibri" w:eastAsia="Calibri" w:hAnsi="Calibri"/>
          <w:color w:val="000000"/>
        </w:rPr>
      </w:pPr>
    </w:p>
    <w:p w:rsidR="00A17D9B" w:rsidRPr="008550F9" w:rsidRDefault="00A17D9B" w:rsidP="007B25DD">
      <w:pPr>
        <w:pStyle w:val="Naslov1"/>
        <w:jc w:val="both"/>
        <w:rPr>
          <w:b/>
          <w:color w:val="548DD4" w:themeColor="text2" w:themeTint="99"/>
          <w:sz w:val="24"/>
          <w:szCs w:val="24"/>
          <w:u w:val="single"/>
        </w:rPr>
      </w:pPr>
      <w:r w:rsidRPr="008550F9">
        <w:rPr>
          <w:b/>
          <w:color w:val="548DD4" w:themeColor="text2" w:themeTint="99"/>
          <w:sz w:val="24"/>
          <w:szCs w:val="24"/>
          <w:u w:val="single"/>
        </w:rPr>
        <w:lastRenderedPageBreak/>
        <w:t xml:space="preserve">POPIS TEMA ZA IZRADU ZAVRŠNOGA RADA ZA USMJERENJE </w:t>
      </w:r>
      <w:r>
        <w:rPr>
          <w:b/>
          <w:color w:val="548DD4" w:themeColor="text2" w:themeTint="99"/>
          <w:sz w:val="24"/>
          <w:szCs w:val="24"/>
          <w:u w:val="single"/>
        </w:rPr>
        <w:t>PRODAVAČ</w:t>
      </w:r>
    </w:p>
    <w:p w:rsidR="00A17D9B" w:rsidRPr="008550F9" w:rsidRDefault="00A17D9B" w:rsidP="007B25DD">
      <w:pPr>
        <w:jc w:val="both"/>
        <w:rPr>
          <w:rFonts w:ascii="Times New Roman" w:eastAsia="Calibri" w:hAnsi="Times New Roman" w:cs="Times New Roman"/>
          <w:b/>
          <w:color w:val="548DD4" w:themeColor="text2" w:themeTint="99"/>
          <w:u w:val="single"/>
        </w:rPr>
      </w:pPr>
      <w:r w:rsidRPr="008550F9">
        <w:rPr>
          <w:rFonts w:ascii="Times New Roman" w:hAnsi="Times New Roman" w:cs="Times New Roman"/>
          <w:b/>
          <w:color w:val="548DD4" w:themeColor="text2" w:themeTint="99"/>
          <w:u w:val="single"/>
        </w:rPr>
        <w:t>U ŠKOLSKOJ GODINI 201</w:t>
      </w:r>
      <w:r w:rsidR="00FA19DD">
        <w:rPr>
          <w:rFonts w:ascii="Times New Roman" w:hAnsi="Times New Roman" w:cs="Times New Roman"/>
          <w:b/>
          <w:color w:val="548DD4" w:themeColor="text2" w:themeTint="99"/>
          <w:u w:val="single"/>
        </w:rPr>
        <w:t>8</w:t>
      </w:r>
      <w:r w:rsidRPr="008550F9">
        <w:rPr>
          <w:rFonts w:ascii="Times New Roman" w:hAnsi="Times New Roman" w:cs="Times New Roman"/>
          <w:b/>
          <w:color w:val="548DD4" w:themeColor="text2" w:themeTint="99"/>
          <w:u w:val="single"/>
        </w:rPr>
        <w:t>./201</w:t>
      </w:r>
      <w:r w:rsidR="00FA19DD">
        <w:rPr>
          <w:rFonts w:ascii="Times New Roman" w:hAnsi="Times New Roman" w:cs="Times New Roman"/>
          <w:b/>
          <w:color w:val="548DD4" w:themeColor="text2" w:themeTint="99"/>
          <w:u w:val="single"/>
        </w:rPr>
        <w:t>9</w:t>
      </w:r>
      <w:r w:rsidRPr="008550F9">
        <w:rPr>
          <w:rFonts w:ascii="Times New Roman" w:eastAsia="Calibri" w:hAnsi="Times New Roman" w:cs="Times New Roman"/>
          <w:b/>
          <w:color w:val="548DD4" w:themeColor="text2" w:themeTint="99"/>
          <w:u w:val="single"/>
        </w:rPr>
        <w:t>.</w:t>
      </w:r>
    </w:p>
    <w:p w:rsidR="00D63053" w:rsidRDefault="00D63053" w:rsidP="007B25DD">
      <w:pPr>
        <w:jc w:val="both"/>
      </w:pPr>
    </w:p>
    <w:p w:rsidR="00D63053" w:rsidRPr="00A17D9B" w:rsidRDefault="00D63053" w:rsidP="007B25DD">
      <w:pPr>
        <w:pStyle w:val="Naslov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ODNOSI S KUPCIMA</w:t>
      </w:r>
    </w:p>
    <w:p w:rsidR="00D63053" w:rsidRDefault="00D63053" w:rsidP="007B25DD">
      <w:pPr>
        <w:pStyle w:val="Odlomakpopisa"/>
        <w:numPr>
          <w:ilvl w:val="0"/>
          <w:numId w:val="8"/>
        </w:numPr>
        <w:jc w:val="both"/>
      </w:pPr>
      <w:r>
        <w:t>Odnos prema kupcu u prodavaonici „X“</w:t>
      </w:r>
    </w:p>
    <w:p w:rsidR="00E75208" w:rsidRDefault="00D63053" w:rsidP="007B25DD">
      <w:pPr>
        <w:pStyle w:val="Odlomakpopisa"/>
        <w:numPr>
          <w:ilvl w:val="0"/>
          <w:numId w:val="8"/>
        </w:numPr>
        <w:spacing w:line="480" w:lineRule="auto"/>
        <w:jc w:val="both"/>
      </w:pPr>
      <w:r>
        <w:t>Utjecaj verbalne i neverbalne komunikacije pri prodaji proizvoda u prodavaonici „X“</w:t>
      </w:r>
    </w:p>
    <w:p w:rsidR="00A24659" w:rsidRPr="00A17D9B" w:rsidRDefault="00E75208" w:rsidP="007B25DD">
      <w:pPr>
        <w:pStyle w:val="Naslov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PONAŠANJE POTROŠAČA</w:t>
      </w:r>
    </w:p>
    <w:p w:rsidR="00E75208" w:rsidRDefault="00E75208" w:rsidP="007B25DD">
      <w:pPr>
        <w:pStyle w:val="Odlomakpopisa"/>
        <w:numPr>
          <w:ilvl w:val="0"/>
          <w:numId w:val="10"/>
        </w:numPr>
        <w:jc w:val="both"/>
        <w:rPr>
          <w:lang w:eastAsia="hr-HR"/>
        </w:rPr>
      </w:pPr>
      <w:r>
        <w:rPr>
          <w:lang w:eastAsia="hr-HR"/>
        </w:rPr>
        <w:t>Kultura i njen utjecaj na ponašanje potrošača u prodavaonici „X“</w:t>
      </w:r>
    </w:p>
    <w:p w:rsidR="00E75208" w:rsidRDefault="00E75208" w:rsidP="007B25DD">
      <w:pPr>
        <w:pStyle w:val="Odlomakpopisa"/>
        <w:numPr>
          <w:ilvl w:val="0"/>
          <w:numId w:val="10"/>
        </w:numPr>
        <w:jc w:val="both"/>
        <w:rPr>
          <w:lang w:eastAsia="hr-HR"/>
        </w:rPr>
      </w:pPr>
      <w:r>
        <w:rPr>
          <w:lang w:eastAsia="hr-HR"/>
        </w:rPr>
        <w:t xml:space="preserve">Društveni staleži i </w:t>
      </w:r>
      <w:r w:rsidR="00A17D9B">
        <w:rPr>
          <w:lang w:eastAsia="hr-HR"/>
        </w:rPr>
        <w:t xml:space="preserve">njihov </w:t>
      </w:r>
      <w:r>
        <w:rPr>
          <w:lang w:eastAsia="hr-HR"/>
        </w:rPr>
        <w:t>utjecaj na ponašanje potrošača u prodavaonici „X“</w:t>
      </w:r>
    </w:p>
    <w:p w:rsidR="003F6176" w:rsidRDefault="003F6176" w:rsidP="007B25DD">
      <w:pPr>
        <w:pStyle w:val="Odlomakpopisa"/>
        <w:ind w:left="717" w:firstLine="0"/>
        <w:jc w:val="both"/>
        <w:rPr>
          <w:lang w:eastAsia="hr-HR"/>
        </w:rPr>
      </w:pPr>
    </w:p>
    <w:p w:rsidR="00D63053" w:rsidRDefault="00A17D9B" w:rsidP="007B25DD">
      <w:pPr>
        <w:jc w:val="both"/>
        <w:rPr>
          <w:b/>
        </w:rPr>
      </w:pPr>
      <w:r w:rsidRPr="000F6DE6">
        <w:rPr>
          <w:b/>
          <w:lang w:eastAsia="hr-HR"/>
        </w:rPr>
        <w:t xml:space="preserve">                                                                                                            </w:t>
      </w:r>
      <w:r w:rsidR="00D63053" w:rsidRPr="000F6DE6">
        <w:rPr>
          <w:b/>
        </w:rPr>
        <w:t>Mentor</w:t>
      </w:r>
      <w:r w:rsidRPr="000F6DE6">
        <w:rPr>
          <w:b/>
        </w:rPr>
        <w:t>ica</w:t>
      </w:r>
      <w:r w:rsidR="00D63053" w:rsidRPr="000F6DE6">
        <w:rPr>
          <w:b/>
        </w:rPr>
        <w:t>: Jasmina Sukalić</w:t>
      </w:r>
    </w:p>
    <w:p w:rsidR="000F6DE6" w:rsidRPr="000F6DE6" w:rsidRDefault="000F6DE6" w:rsidP="007B25DD">
      <w:pPr>
        <w:jc w:val="both"/>
        <w:rPr>
          <w:b/>
        </w:rPr>
      </w:pPr>
    </w:p>
    <w:p w:rsidR="003F6176" w:rsidRDefault="008D5619" w:rsidP="007B25D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POZNAVANJE ROBE</w:t>
      </w:r>
    </w:p>
    <w:p w:rsidR="008D5619" w:rsidRPr="00A703F6" w:rsidRDefault="008D5619" w:rsidP="008D5619">
      <w:pPr>
        <w:pStyle w:val="Odlomakpopisa"/>
        <w:numPr>
          <w:ilvl w:val="0"/>
          <w:numId w:val="36"/>
        </w:numPr>
        <w:ind w:right="-908"/>
      </w:pPr>
      <w:r w:rsidRPr="00A703F6">
        <w:t xml:space="preserve">Asortiman i zalihe odjeće ( dekorativne kozmetike, uredskog i   </w:t>
      </w:r>
    </w:p>
    <w:p w:rsidR="008D5619" w:rsidRPr="00A703F6" w:rsidRDefault="008D5619" w:rsidP="008D5619">
      <w:pPr>
        <w:pStyle w:val="Odlomakpopisa"/>
        <w:ind w:left="1074" w:right="-908" w:firstLine="0"/>
      </w:pPr>
      <w:r>
        <w:t>školskog pribora)</w:t>
      </w:r>
    </w:p>
    <w:p w:rsidR="008D5619" w:rsidRPr="00A703F6" w:rsidRDefault="008D5619" w:rsidP="008D5619">
      <w:pPr>
        <w:pStyle w:val="Odlomakpopisa"/>
        <w:numPr>
          <w:ilvl w:val="0"/>
          <w:numId w:val="36"/>
        </w:numPr>
      </w:pPr>
      <w:r w:rsidRPr="00A703F6">
        <w:t>Nabava i preuzimanje školskog</w:t>
      </w:r>
      <w:r>
        <w:t xml:space="preserve"> i uredskog pribora ( mlijeka </w:t>
      </w:r>
      <w:r w:rsidRPr="00A703F6">
        <w:t xml:space="preserve">i mliječnih prerađevina, konditorskih proizvoda,…) u prodavaonici </w:t>
      </w:r>
    </w:p>
    <w:p w:rsidR="008D5619" w:rsidRPr="00A703F6" w:rsidRDefault="008D5619" w:rsidP="008D5619">
      <w:pPr>
        <w:pStyle w:val="Odlomakpopisa"/>
        <w:numPr>
          <w:ilvl w:val="0"/>
          <w:numId w:val="36"/>
        </w:numPr>
      </w:pPr>
      <w:r w:rsidRPr="00A703F6">
        <w:t xml:space="preserve">Obračun, naplata i pakiranje voća i povrća ( kruha i </w:t>
      </w:r>
    </w:p>
    <w:p w:rsidR="008D5619" w:rsidRPr="00A703F6" w:rsidRDefault="008D5619" w:rsidP="008D5619">
      <w:pPr>
        <w:pStyle w:val="Odlomakpopisa"/>
        <w:ind w:left="1074" w:firstLine="0"/>
      </w:pPr>
      <w:r w:rsidRPr="00A703F6">
        <w:t>pekarskih proizvoda)</w:t>
      </w:r>
    </w:p>
    <w:p w:rsidR="008D5619" w:rsidRPr="00A703F6" w:rsidRDefault="008D5619" w:rsidP="008D5619">
      <w:pPr>
        <w:pStyle w:val="Odlomakpopisa"/>
        <w:numPr>
          <w:ilvl w:val="0"/>
          <w:numId w:val="36"/>
        </w:numPr>
      </w:pPr>
      <w:r w:rsidRPr="00A703F6">
        <w:t>Popis robe u prodavaonici</w:t>
      </w:r>
    </w:p>
    <w:p w:rsidR="008D5619" w:rsidRPr="00A703F6" w:rsidRDefault="008D5619" w:rsidP="008D5619">
      <w:pPr>
        <w:pStyle w:val="Odlomakpopisa"/>
        <w:numPr>
          <w:ilvl w:val="0"/>
          <w:numId w:val="36"/>
        </w:numPr>
      </w:pPr>
      <w:r w:rsidRPr="00A703F6">
        <w:t xml:space="preserve">Izlaganje  i označavanje robe u prodavaonici prehrambene robe </w:t>
      </w:r>
    </w:p>
    <w:p w:rsidR="008D5619" w:rsidRPr="00A703F6" w:rsidRDefault="008D5619" w:rsidP="008D5619">
      <w:pPr>
        <w:pStyle w:val="Odlomakpopisa"/>
        <w:numPr>
          <w:ilvl w:val="0"/>
          <w:numId w:val="36"/>
        </w:numPr>
      </w:pPr>
      <w:r w:rsidRPr="00A703F6">
        <w:t xml:space="preserve">Izlaganje  i označavanje odjeće </w:t>
      </w:r>
    </w:p>
    <w:p w:rsidR="008D5619" w:rsidRPr="008D5619" w:rsidRDefault="008D5619" w:rsidP="008D5619">
      <w:pPr>
        <w:pStyle w:val="Odlomakpopisa"/>
        <w:numPr>
          <w:ilvl w:val="0"/>
          <w:numId w:val="36"/>
        </w:numPr>
      </w:pPr>
      <w:r w:rsidRPr="00A703F6">
        <w:t>Tumačenje etiketa tekstilnih proizvoda</w:t>
      </w:r>
    </w:p>
    <w:p w:rsidR="008D5619" w:rsidRPr="00A703F6" w:rsidRDefault="008D5619" w:rsidP="008D5619">
      <w:pPr>
        <w:pStyle w:val="Odlomakpopisa"/>
        <w:numPr>
          <w:ilvl w:val="0"/>
          <w:numId w:val="36"/>
        </w:numPr>
      </w:pPr>
      <w:r w:rsidRPr="00A703F6">
        <w:t>Evidencija primljene i prodane robe u prodavaonici</w:t>
      </w:r>
    </w:p>
    <w:p w:rsidR="008D5619" w:rsidRPr="00A703F6" w:rsidRDefault="008D5619" w:rsidP="008D5619">
      <w:pPr>
        <w:pStyle w:val="Odlomakpopisa"/>
        <w:numPr>
          <w:ilvl w:val="0"/>
          <w:numId w:val="36"/>
        </w:numPr>
        <w:spacing w:after="200" w:line="276" w:lineRule="auto"/>
      </w:pPr>
      <w:r w:rsidRPr="00A703F6">
        <w:t xml:space="preserve">Ambalaža u prodavaonici </w:t>
      </w:r>
    </w:p>
    <w:p w:rsidR="008D5619" w:rsidRPr="00A703F6" w:rsidRDefault="008D5619" w:rsidP="008D5619">
      <w:pPr>
        <w:pStyle w:val="Odlomakpopisa"/>
        <w:numPr>
          <w:ilvl w:val="0"/>
          <w:numId w:val="36"/>
        </w:numPr>
        <w:spacing w:after="200" w:line="276" w:lineRule="auto"/>
      </w:pPr>
      <w:r w:rsidRPr="00A703F6">
        <w:t>Ekološki proizvodi u prodavaonici</w:t>
      </w:r>
    </w:p>
    <w:p w:rsidR="008D5619" w:rsidRPr="00A703F6" w:rsidRDefault="008D5619" w:rsidP="008D5619">
      <w:pPr>
        <w:pStyle w:val="Odlomakpopisa"/>
        <w:numPr>
          <w:ilvl w:val="0"/>
          <w:numId w:val="36"/>
        </w:numPr>
        <w:spacing w:after="200" w:line="276" w:lineRule="auto"/>
      </w:pPr>
      <w:r w:rsidRPr="00A703F6">
        <w:t>Održavanje čistoće i higijene  u prodavaonici</w:t>
      </w:r>
    </w:p>
    <w:p w:rsidR="008D5619" w:rsidRDefault="008D5619" w:rsidP="008D5619">
      <w:pPr>
        <w:pStyle w:val="Odlomakpopisa"/>
        <w:numPr>
          <w:ilvl w:val="0"/>
          <w:numId w:val="36"/>
        </w:numPr>
        <w:spacing w:after="200" w:line="276" w:lineRule="auto"/>
      </w:pPr>
      <w:r w:rsidRPr="00A703F6">
        <w:t xml:space="preserve">Zdrava hrana u prodavaonici </w:t>
      </w:r>
    </w:p>
    <w:p w:rsidR="008D5619" w:rsidRDefault="008D5619" w:rsidP="008D5619">
      <w:pPr>
        <w:pStyle w:val="Odlomakpopisa"/>
        <w:numPr>
          <w:ilvl w:val="0"/>
          <w:numId w:val="36"/>
        </w:numPr>
      </w:pPr>
      <w:r w:rsidRPr="00A703F6">
        <w:t>Slobodna tema - odabir teme u dogovoru s mentorom</w:t>
      </w:r>
    </w:p>
    <w:p w:rsidR="003F6176" w:rsidRDefault="00484125" w:rsidP="007B25DD">
      <w:pPr>
        <w:spacing w:before="0" w:after="0"/>
        <w:jc w:val="both"/>
      </w:pPr>
      <w:r>
        <w:t xml:space="preserve">                                                                                                           </w:t>
      </w:r>
    </w:p>
    <w:p w:rsidR="00484125" w:rsidRPr="008D5619" w:rsidRDefault="00484125" w:rsidP="008D5619">
      <w:pPr>
        <w:spacing w:before="0" w:after="0"/>
        <w:ind w:left="5670" w:firstLine="0"/>
        <w:jc w:val="both"/>
        <w:rPr>
          <w:b/>
        </w:rPr>
      </w:pPr>
      <w:r w:rsidRPr="008D5619">
        <w:rPr>
          <w:b/>
        </w:rPr>
        <w:t>Mentorica:  Suzana Stanković</w:t>
      </w:r>
    </w:p>
    <w:p w:rsidR="00484125" w:rsidRPr="00484125" w:rsidRDefault="00484125" w:rsidP="007B25DD">
      <w:pPr>
        <w:spacing w:before="0" w:after="0"/>
        <w:jc w:val="both"/>
      </w:pPr>
    </w:p>
    <w:p w:rsidR="00D63053" w:rsidRDefault="00D63053" w:rsidP="007B25DD">
      <w:pPr>
        <w:spacing w:line="480" w:lineRule="auto"/>
        <w:jc w:val="both"/>
      </w:pPr>
    </w:p>
    <w:p w:rsidR="008D5619" w:rsidRDefault="008D5619" w:rsidP="007B25DD">
      <w:pPr>
        <w:spacing w:line="480" w:lineRule="auto"/>
        <w:jc w:val="both"/>
      </w:pPr>
    </w:p>
    <w:p w:rsidR="003F6176" w:rsidRPr="008D5619" w:rsidRDefault="003F6176" w:rsidP="007B25DD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8D5619">
        <w:rPr>
          <w:rFonts w:ascii="Times New Roman" w:hAnsi="Times New Roman" w:cs="Times New Roman"/>
          <w:b/>
          <w:u w:val="single"/>
        </w:rPr>
        <w:lastRenderedPageBreak/>
        <w:t>OSNOVE MARKETINGA</w:t>
      </w:r>
    </w:p>
    <w:p w:rsidR="008D5619" w:rsidRDefault="008D5619" w:rsidP="008D5619">
      <w:pPr>
        <w:pStyle w:val="Odlomakpopisa"/>
        <w:numPr>
          <w:ilvl w:val="0"/>
          <w:numId w:val="33"/>
        </w:numPr>
        <w:spacing w:before="0" w:after="0"/>
        <w:jc w:val="both"/>
      </w:pPr>
      <w:r>
        <w:t>Aktivnosti pospješivanja prodaje usmjerene na robu u prodavaonici</w:t>
      </w:r>
    </w:p>
    <w:p w:rsidR="008D5619" w:rsidRDefault="008D5619" w:rsidP="008D5619">
      <w:pPr>
        <w:pStyle w:val="Odlomakpopisa"/>
        <w:numPr>
          <w:ilvl w:val="0"/>
          <w:numId w:val="33"/>
        </w:numPr>
        <w:spacing w:before="0" w:after="0"/>
        <w:jc w:val="both"/>
      </w:pPr>
      <w:r>
        <w:t>Granične promotivne aktivnosti i njihov utjecaj na odabir potrošača</w:t>
      </w:r>
    </w:p>
    <w:p w:rsidR="008D5619" w:rsidRDefault="008D5619" w:rsidP="008D5619">
      <w:pPr>
        <w:pStyle w:val="Odlomakpopisa"/>
        <w:numPr>
          <w:ilvl w:val="0"/>
          <w:numId w:val="33"/>
        </w:numPr>
        <w:spacing w:before="0" w:after="0"/>
        <w:jc w:val="both"/>
      </w:pPr>
      <w:r>
        <w:t>Promocijske aktivnosti i metode prodaje u prodavaonici</w:t>
      </w:r>
    </w:p>
    <w:p w:rsidR="008D5619" w:rsidRDefault="008D5619" w:rsidP="008D5619">
      <w:pPr>
        <w:pStyle w:val="Odlomakpopisa"/>
        <w:numPr>
          <w:ilvl w:val="0"/>
          <w:numId w:val="33"/>
        </w:numPr>
        <w:spacing w:before="0" w:after="0"/>
        <w:jc w:val="both"/>
      </w:pPr>
      <w:r>
        <w:t>Smještaj i izlaganje robe u prodavaonici</w:t>
      </w:r>
    </w:p>
    <w:p w:rsidR="008D5619" w:rsidRDefault="008D5619" w:rsidP="008D5619">
      <w:pPr>
        <w:pStyle w:val="Odlomakpopisa"/>
        <w:numPr>
          <w:ilvl w:val="0"/>
          <w:numId w:val="33"/>
        </w:numPr>
        <w:spacing w:before="0" w:after="0"/>
        <w:jc w:val="both"/>
      </w:pPr>
      <w:r>
        <w:t>Osobna prodaja u prodavaonici</w:t>
      </w:r>
    </w:p>
    <w:p w:rsidR="008D5619" w:rsidRDefault="008D5619" w:rsidP="008D5619">
      <w:pPr>
        <w:pStyle w:val="Odlomakpopisa"/>
        <w:numPr>
          <w:ilvl w:val="0"/>
          <w:numId w:val="33"/>
        </w:numPr>
        <w:spacing w:before="0" w:after="0"/>
        <w:jc w:val="both"/>
      </w:pPr>
      <w:r>
        <w:t>Ekološki marketing – na primjeru ekološki prihvatljivog proizvoda „x“</w:t>
      </w:r>
    </w:p>
    <w:p w:rsidR="008D5619" w:rsidRDefault="008D5619" w:rsidP="008D5619">
      <w:pPr>
        <w:pStyle w:val="Odlomakpopisa"/>
        <w:numPr>
          <w:ilvl w:val="0"/>
          <w:numId w:val="33"/>
        </w:numPr>
        <w:spacing w:before="0" w:after="0"/>
        <w:jc w:val="both"/>
      </w:pPr>
      <w:r>
        <w:t>Izlaganje i asortiman parfumerijske robe u prodavaonici „x“</w:t>
      </w:r>
    </w:p>
    <w:p w:rsidR="003F6176" w:rsidRDefault="008D5619" w:rsidP="008D5619">
      <w:pPr>
        <w:pStyle w:val="Odlomakpopisa"/>
        <w:numPr>
          <w:ilvl w:val="0"/>
          <w:numId w:val="33"/>
        </w:numPr>
        <w:spacing w:before="0" w:after="0"/>
        <w:jc w:val="both"/>
      </w:pPr>
      <w:r>
        <w:t>Sezonski asortiman i izlaganje robe u prodavaonici</w:t>
      </w:r>
    </w:p>
    <w:p w:rsidR="008D5619" w:rsidRDefault="008D5619" w:rsidP="008D5619">
      <w:pPr>
        <w:spacing w:before="0" w:after="0"/>
        <w:ind w:left="0" w:firstLine="0"/>
        <w:jc w:val="both"/>
      </w:pPr>
    </w:p>
    <w:p w:rsidR="008D5619" w:rsidRPr="008D5619" w:rsidRDefault="008D5619" w:rsidP="008D5619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8D5619">
        <w:rPr>
          <w:rFonts w:ascii="Times New Roman" w:hAnsi="Times New Roman" w:cs="Times New Roman"/>
          <w:b/>
          <w:u w:val="single"/>
        </w:rPr>
        <w:t>PRODAJNO POSLOVANJE</w:t>
      </w:r>
    </w:p>
    <w:p w:rsidR="008D5619" w:rsidRDefault="008D5619" w:rsidP="008D5619">
      <w:pPr>
        <w:pStyle w:val="Odlomakpopisa"/>
        <w:numPr>
          <w:ilvl w:val="0"/>
          <w:numId w:val="35"/>
        </w:numPr>
        <w:spacing w:before="0" w:after="0"/>
        <w:jc w:val="both"/>
      </w:pPr>
      <w:r>
        <w:t>Etika u prodajnom poslovanju u prodavaonici</w:t>
      </w:r>
    </w:p>
    <w:p w:rsidR="008D5619" w:rsidRDefault="008D5619" w:rsidP="008D5619">
      <w:pPr>
        <w:pStyle w:val="Odlomakpopisa"/>
        <w:numPr>
          <w:ilvl w:val="0"/>
          <w:numId w:val="35"/>
        </w:numPr>
        <w:spacing w:before="0" w:after="0"/>
        <w:jc w:val="both"/>
      </w:pPr>
      <w:r>
        <w:t>Načela i načini izlaganja robe u prodajnom prostoru prodavaonice</w:t>
      </w:r>
    </w:p>
    <w:p w:rsidR="008D5619" w:rsidRDefault="008D5619" w:rsidP="008D5619">
      <w:pPr>
        <w:pStyle w:val="Odlomakpopisa"/>
        <w:numPr>
          <w:ilvl w:val="0"/>
          <w:numId w:val="35"/>
        </w:numPr>
        <w:spacing w:before="0" w:after="0"/>
        <w:jc w:val="both"/>
      </w:pPr>
      <w:r>
        <w:t>Prodajni razgovor u prodavaonici</w:t>
      </w:r>
    </w:p>
    <w:p w:rsidR="008D5619" w:rsidRDefault="008D5619" w:rsidP="008D5619">
      <w:pPr>
        <w:pStyle w:val="Odlomakpopisa"/>
        <w:numPr>
          <w:ilvl w:val="0"/>
          <w:numId w:val="35"/>
        </w:numPr>
        <w:spacing w:before="0" w:after="0"/>
        <w:jc w:val="both"/>
      </w:pPr>
      <w:r>
        <w:t>Naplaćivanje robe u prodavaonici</w:t>
      </w:r>
    </w:p>
    <w:p w:rsidR="008D5619" w:rsidRDefault="008D5619" w:rsidP="008D5619">
      <w:pPr>
        <w:pStyle w:val="Odlomakpopisa"/>
        <w:numPr>
          <w:ilvl w:val="0"/>
          <w:numId w:val="35"/>
        </w:numPr>
        <w:spacing w:before="0" w:after="0"/>
        <w:jc w:val="both"/>
      </w:pPr>
      <w:r>
        <w:t>Zaštita potrošača u EU</w:t>
      </w:r>
    </w:p>
    <w:p w:rsidR="008D5619" w:rsidRDefault="008D5619" w:rsidP="008D5619">
      <w:pPr>
        <w:pStyle w:val="Odlomakpopisa"/>
        <w:numPr>
          <w:ilvl w:val="0"/>
          <w:numId w:val="35"/>
        </w:numPr>
        <w:spacing w:before="0" w:after="0"/>
        <w:jc w:val="both"/>
      </w:pPr>
      <w:r>
        <w:t>Obračun blagajne prodavaonice</w:t>
      </w:r>
    </w:p>
    <w:p w:rsidR="008D5619" w:rsidRDefault="008D5619" w:rsidP="008D5619">
      <w:pPr>
        <w:pStyle w:val="Odlomakpopisa"/>
        <w:numPr>
          <w:ilvl w:val="0"/>
          <w:numId w:val="35"/>
        </w:numPr>
        <w:spacing w:before="0" w:after="0"/>
        <w:jc w:val="both"/>
      </w:pPr>
      <w:r>
        <w:t>Evidencija i dokumentacija prodaje robe „X“ u prodavaonici „Y“</w:t>
      </w:r>
    </w:p>
    <w:p w:rsidR="008D5619" w:rsidRDefault="008D5619" w:rsidP="008D5619">
      <w:pPr>
        <w:spacing w:before="0" w:after="0"/>
        <w:ind w:left="0" w:firstLine="0"/>
        <w:jc w:val="both"/>
      </w:pPr>
    </w:p>
    <w:p w:rsidR="008D5619" w:rsidRDefault="008D5619" w:rsidP="008D5619">
      <w:pPr>
        <w:spacing w:before="0" w:after="0"/>
        <w:ind w:left="0" w:firstLine="0"/>
        <w:jc w:val="both"/>
        <w:rPr>
          <w:rFonts w:ascii="Calibri" w:eastAsia="Calibri" w:hAnsi="Calibri"/>
          <w:color w:val="000000"/>
        </w:rPr>
      </w:pPr>
    </w:p>
    <w:p w:rsidR="00A03A80" w:rsidRPr="008D5619" w:rsidRDefault="003F6176" w:rsidP="008D5619">
      <w:pPr>
        <w:spacing w:before="0" w:after="0"/>
        <w:ind w:left="4956" w:firstLine="708"/>
        <w:jc w:val="both"/>
        <w:rPr>
          <w:rFonts w:ascii="Calibri" w:eastAsia="Calibri" w:hAnsi="Calibri"/>
          <w:b/>
          <w:color w:val="000000"/>
        </w:rPr>
      </w:pPr>
      <w:r w:rsidRPr="008D5619">
        <w:rPr>
          <w:rFonts w:ascii="Calibri" w:eastAsia="Calibri" w:hAnsi="Calibri"/>
          <w:b/>
          <w:color w:val="000000"/>
        </w:rPr>
        <w:t>Mentor</w:t>
      </w:r>
      <w:r w:rsidRPr="008D5619">
        <w:rPr>
          <w:b/>
        </w:rPr>
        <w:t>ica</w:t>
      </w:r>
      <w:r w:rsidRPr="008D5619">
        <w:rPr>
          <w:rFonts w:ascii="Calibri" w:eastAsia="Calibri" w:hAnsi="Calibri"/>
          <w:b/>
          <w:color w:val="000000"/>
        </w:rPr>
        <w:t>:</w:t>
      </w:r>
      <w:r w:rsidRPr="008D5619">
        <w:rPr>
          <w:b/>
        </w:rPr>
        <w:t xml:space="preserve"> </w:t>
      </w:r>
      <w:r w:rsidR="00582A85">
        <w:rPr>
          <w:rFonts w:ascii="Calibri" w:eastAsia="Calibri" w:hAnsi="Calibri"/>
          <w:b/>
          <w:color w:val="000000"/>
        </w:rPr>
        <w:t xml:space="preserve">Sanja </w:t>
      </w:r>
      <w:proofErr w:type="spellStart"/>
      <w:r w:rsidR="00582A85">
        <w:rPr>
          <w:rFonts w:ascii="Calibri" w:eastAsia="Calibri" w:hAnsi="Calibri"/>
          <w:b/>
          <w:color w:val="000000"/>
        </w:rPr>
        <w:t>Barać</w:t>
      </w:r>
      <w:proofErr w:type="spellEnd"/>
    </w:p>
    <w:p w:rsidR="00391A02" w:rsidRDefault="00391A02" w:rsidP="007B25DD">
      <w:pPr>
        <w:jc w:val="both"/>
        <w:rPr>
          <w:rFonts w:ascii="Calibri" w:eastAsia="Calibri" w:hAnsi="Calibri"/>
          <w:color w:val="000000"/>
          <w:lang w:val="pl-PL"/>
        </w:rPr>
      </w:pPr>
    </w:p>
    <w:p w:rsidR="00391A02" w:rsidRPr="00302E14" w:rsidRDefault="00391A02" w:rsidP="007B25DD">
      <w:pPr>
        <w:jc w:val="both"/>
        <w:rPr>
          <w:rFonts w:ascii="Calibri" w:eastAsia="Calibri" w:hAnsi="Calibri"/>
          <w:b/>
          <w:color w:val="000000"/>
          <w:sz w:val="28"/>
          <w:szCs w:val="28"/>
          <w:u w:val="single"/>
          <w:lang w:val="pl-PL"/>
        </w:rPr>
      </w:pPr>
    </w:p>
    <w:p w:rsidR="00391A02" w:rsidRPr="00302E14" w:rsidRDefault="00391A02" w:rsidP="007B25DD">
      <w:pPr>
        <w:pStyle w:val="Naslov4"/>
        <w:jc w:val="both"/>
        <w:rPr>
          <w:rFonts w:ascii="Times New Roman" w:eastAsia="Times New Roman" w:hAnsi="Times New Roman" w:cs="Times New Roman"/>
          <w:i w:val="0"/>
          <w:color w:val="auto"/>
          <w:u w:val="single"/>
          <w:lang w:val="pl-PL"/>
        </w:rPr>
      </w:pPr>
      <w:r>
        <w:rPr>
          <w:rFonts w:ascii="Times New Roman" w:eastAsia="Times New Roman" w:hAnsi="Times New Roman" w:cs="Times New Roman"/>
          <w:i w:val="0"/>
          <w:color w:val="auto"/>
          <w:u w:val="single"/>
          <w:lang w:val="pl-PL"/>
        </w:rPr>
        <w:t>PREZENTACIJSKE VJEŠTINE</w:t>
      </w:r>
    </w:p>
    <w:p w:rsidR="00391A02" w:rsidRPr="00302E14" w:rsidRDefault="00391A02" w:rsidP="007B25DD">
      <w:pPr>
        <w:jc w:val="both"/>
        <w:rPr>
          <w:rFonts w:ascii="Calibri" w:eastAsia="Calibri" w:hAnsi="Calibri"/>
          <w:color w:val="000000"/>
          <w:sz w:val="28"/>
          <w:lang w:val="pl-PL"/>
        </w:rPr>
      </w:pPr>
    </w:p>
    <w:p w:rsidR="00391A02" w:rsidRDefault="00391A02" w:rsidP="007B25DD">
      <w:pPr>
        <w:jc w:val="both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1</w:t>
      </w:r>
      <w:r w:rsidRPr="00302E14">
        <w:rPr>
          <w:rFonts w:ascii="Calibri" w:eastAsia="Calibri" w:hAnsi="Calibri"/>
          <w:color w:val="000000"/>
          <w:lang w:val="pl-PL"/>
        </w:rPr>
        <w:t xml:space="preserve"> .  </w:t>
      </w:r>
      <w:r>
        <w:rPr>
          <w:rFonts w:ascii="Calibri" w:eastAsia="Calibri" w:hAnsi="Calibri"/>
          <w:color w:val="000000"/>
          <w:lang w:val="pl-PL"/>
        </w:rPr>
        <w:t xml:space="preserve">Vođenje prodajnog razgovora pri prodaji robe u prodavaonici </w:t>
      </w:r>
    </w:p>
    <w:p w:rsidR="00391A02" w:rsidRDefault="00391A02" w:rsidP="007B25DD">
      <w:pPr>
        <w:jc w:val="both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2 .  Prezentiranje i kontrola izvedbe prezentacije u prodaji robe</w:t>
      </w:r>
    </w:p>
    <w:p w:rsidR="00391A02" w:rsidRPr="00302E14" w:rsidRDefault="00391A02" w:rsidP="007B25DD">
      <w:pPr>
        <w:jc w:val="both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 xml:space="preserve">3 .  Utjecaj verbalne i neverbalne komunikacije u osobnoj prodaji proizvoda </w:t>
      </w:r>
    </w:p>
    <w:p w:rsidR="00391A02" w:rsidRDefault="00391A02" w:rsidP="007B25DD">
      <w:pPr>
        <w:jc w:val="both"/>
        <w:rPr>
          <w:rFonts w:ascii="Calibri" w:eastAsia="Calibri" w:hAnsi="Calibri"/>
          <w:b/>
          <w:color w:val="000000"/>
          <w:u w:val="single"/>
          <w:lang w:val="pl-PL"/>
        </w:rPr>
      </w:pPr>
    </w:p>
    <w:p w:rsidR="00391A02" w:rsidRPr="0041022D" w:rsidRDefault="00391A02" w:rsidP="0041022D">
      <w:pPr>
        <w:spacing w:before="0" w:after="0"/>
        <w:ind w:left="4956" w:firstLine="708"/>
        <w:jc w:val="both"/>
        <w:rPr>
          <w:b/>
        </w:rPr>
      </w:pPr>
      <w:bookmarkStart w:id="0" w:name="_GoBack"/>
      <w:bookmarkEnd w:id="0"/>
      <w:r w:rsidRPr="0041022D">
        <w:rPr>
          <w:b/>
        </w:rPr>
        <w:t>Ment</w:t>
      </w:r>
      <w:r w:rsidR="0041022D" w:rsidRPr="0041022D">
        <w:rPr>
          <w:b/>
        </w:rPr>
        <w:t>or</w:t>
      </w:r>
      <w:r w:rsidRPr="0041022D">
        <w:rPr>
          <w:b/>
        </w:rPr>
        <w:t>: Janko Aluga</w:t>
      </w:r>
    </w:p>
    <w:sectPr w:rsidR="00391A02" w:rsidRPr="0041022D" w:rsidSect="00A6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504"/>
    <w:multiLevelType w:val="hybridMultilevel"/>
    <w:tmpl w:val="46E07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6153"/>
    <w:multiLevelType w:val="hybridMultilevel"/>
    <w:tmpl w:val="0902EFA6"/>
    <w:lvl w:ilvl="0" w:tplc="BE6A6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A8C49CA"/>
    <w:multiLevelType w:val="hybridMultilevel"/>
    <w:tmpl w:val="FC96BF96"/>
    <w:lvl w:ilvl="0" w:tplc="2B92F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67E5B"/>
    <w:multiLevelType w:val="hybridMultilevel"/>
    <w:tmpl w:val="1E7A9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10E7"/>
    <w:multiLevelType w:val="hybridMultilevel"/>
    <w:tmpl w:val="2EDAAE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B92A8C"/>
    <w:multiLevelType w:val="hybridMultilevel"/>
    <w:tmpl w:val="0FA6A2DC"/>
    <w:lvl w:ilvl="0" w:tplc="BE6A60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EF97780"/>
    <w:multiLevelType w:val="hybridMultilevel"/>
    <w:tmpl w:val="6B5644DE"/>
    <w:lvl w:ilvl="0" w:tplc="BE6A60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3006228"/>
    <w:multiLevelType w:val="hybridMultilevel"/>
    <w:tmpl w:val="DAD2222A"/>
    <w:lvl w:ilvl="0" w:tplc="BE6A60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5270255"/>
    <w:multiLevelType w:val="hybridMultilevel"/>
    <w:tmpl w:val="B2B67500"/>
    <w:lvl w:ilvl="0" w:tplc="9B2E99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6764280"/>
    <w:multiLevelType w:val="hybridMultilevel"/>
    <w:tmpl w:val="4E7084CC"/>
    <w:lvl w:ilvl="0" w:tplc="2082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B6F6B"/>
    <w:multiLevelType w:val="hybridMultilevel"/>
    <w:tmpl w:val="541AD762"/>
    <w:lvl w:ilvl="0" w:tplc="BE6A60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85F6C30"/>
    <w:multiLevelType w:val="hybridMultilevel"/>
    <w:tmpl w:val="84E01898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88949C0"/>
    <w:multiLevelType w:val="hybridMultilevel"/>
    <w:tmpl w:val="34B8E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2F95"/>
    <w:multiLevelType w:val="hybridMultilevel"/>
    <w:tmpl w:val="1A8233C2"/>
    <w:lvl w:ilvl="0" w:tplc="BE6A6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9D64304"/>
    <w:multiLevelType w:val="hybridMultilevel"/>
    <w:tmpl w:val="40E02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6193E"/>
    <w:multiLevelType w:val="hybridMultilevel"/>
    <w:tmpl w:val="53565B96"/>
    <w:lvl w:ilvl="0" w:tplc="BE6A6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E9417C5"/>
    <w:multiLevelType w:val="hybridMultilevel"/>
    <w:tmpl w:val="4C4435F8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EAD51AE"/>
    <w:multiLevelType w:val="hybridMultilevel"/>
    <w:tmpl w:val="6EE4C2AC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F422F5D"/>
    <w:multiLevelType w:val="hybridMultilevel"/>
    <w:tmpl w:val="FF6A33D4"/>
    <w:lvl w:ilvl="0" w:tplc="D1F2B7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A726DA6"/>
    <w:multiLevelType w:val="hybridMultilevel"/>
    <w:tmpl w:val="432C5016"/>
    <w:lvl w:ilvl="0" w:tplc="BE6A6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CD57AD6"/>
    <w:multiLevelType w:val="hybridMultilevel"/>
    <w:tmpl w:val="219E256E"/>
    <w:lvl w:ilvl="0" w:tplc="BE6A6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5D82410"/>
    <w:multiLevelType w:val="hybridMultilevel"/>
    <w:tmpl w:val="491883AC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9DB1F43"/>
    <w:multiLevelType w:val="hybridMultilevel"/>
    <w:tmpl w:val="E8F6D830"/>
    <w:lvl w:ilvl="0" w:tplc="6EAC5EA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EC227D0"/>
    <w:multiLevelType w:val="hybridMultilevel"/>
    <w:tmpl w:val="3F3A0F0A"/>
    <w:lvl w:ilvl="0" w:tplc="BE6A60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F745D9E"/>
    <w:multiLevelType w:val="hybridMultilevel"/>
    <w:tmpl w:val="1DF81764"/>
    <w:lvl w:ilvl="0" w:tplc="BE6A6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0395433"/>
    <w:multiLevelType w:val="hybridMultilevel"/>
    <w:tmpl w:val="E012B6AA"/>
    <w:lvl w:ilvl="0" w:tplc="6EAC5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36633D8"/>
    <w:multiLevelType w:val="hybridMultilevel"/>
    <w:tmpl w:val="45E60DF4"/>
    <w:lvl w:ilvl="0" w:tplc="BE6A60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A326E3E"/>
    <w:multiLevelType w:val="hybridMultilevel"/>
    <w:tmpl w:val="AB2C46B4"/>
    <w:lvl w:ilvl="0" w:tplc="BE6A6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B023854"/>
    <w:multiLevelType w:val="hybridMultilevel"/>
    <w:tmpl w:val="F738B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742E5"/>
    <w:multiLevelType w:val="hybridMultilevel"/>
    <w:tmpl w:val="F6E8D6BE"/>
    <w:lvl w:ilvl="0" w:tplc="6EAC5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93851BF"/>
    <w:multiLevelType w:val="hybridMultilevel"/>
    <w:tmpl w:val="91E0C054"/>
    <w:lvl w:ilvl="0" w:tplc="2AC04F1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8A615D"/>
    <w:multiLevelType w:val="hybridMultilevel"/>
    <w:tmpl w:val="585A0198"/>
    <w:lvl w:ilvl="0" w:tplc="BE6A6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F025D97"/>
    <w:multiLevelType w:val="hybridMultilevel"/>
    <w:tmpl w:val="7E68FED0"/>
    <w:lvl w:ilvl="0" w:tplc="BE6A6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A3BF5"/>
    <w:multiLevelType w:val="hybridMultilevel"/>
    <w:tmpl w:val="E4460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627A1"/>
    <w:multiLevelType w:val="hybridMultilevel"/>
    <w:tmpl w:val="F16EC5D2"/>
    <w:lvl w:ilvl="0" w:tplc="BE6A60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FC61099"/>
    <w:multiLevelType w:val="hybridMultilevel"/>
    <w:tmpl w:val="EC16927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1"/>
  </w:num>
  <w:num w:numId="3">
    <w:abstractNumId w:val="30"/>
  </w:num>
  <w:num w:numId="4">
    <w:abstractNumId w:val="33"/>
  </w:num>
  <w:num w:numId="5">
    <w:abstractNumId w:val="16"/>
  </w:num>
  <w:num w:numId="6">
    <w:abstractNumId w:val="35"/>
  </w:num>
  <w:num w:numId="7">
    <w:abstractNumId w:val="21"/>
  </w:num>
  <w:num w:numId="8">
    <w:abstractNumId w:val="18"/>
  </w:num>
  <w:num w:numId="9">
    <w:abstractNumId w:val="25"/>
  </w:num>
  <w:num w:numId="10">
    <w:abstractNumId w:val="2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31"/>
  </w:num>
  <w:num w:numId="18">
    <w:abstractNumId w:val="6"/>
  </w:num>
  <w:num w:numId="19">
    <w:abstractNumId w:val="20"/>
  </w:num>
  <w:num w:numId="20">
    <w:abstractNumId w:val="34"/>
  </w:num>
  <w:num w:numId="21">
    <w:abstractNumId w:val="27"/>
  </w:num>
  <w:num w:numId="22">
    <w:abstractNumId w:val="10"/>
  </w:num>
  <w:num w:numId="23">
    <w:abstractNumId w:val="13"/>
  </w:num>
  <w:num w:numId="24">
    <w:abstractNumId w:val="23"/>
  </w:num>
  <w:num w:numId="25">
    <w:abstractNumId w:val="19"/>
  </w:num>
  <w:num w:numId="26">
    <w:abstractNumId w:val="7"/>
  </w:num>
  <w:num w:numId="27">
    <w:abstractNumId w:val="1"/>
  </w:num>
  <w:num w:numId="28">
    <w:abstractNumId w:val="26"/>
  </w:num>
  <w:num w:numId="29">
    <w:abstractNumId w:val="24"/>
  </w:num>
  <w:num w:numId="30">
    <w:abstractNumId w:val="5"/>
  </w:num>
  <w:num w:numId="31">
    <w:abstractNumId w:val="15"/>
  </w:num>
  <w:num w:numId="32">
    <w:abstractNumId w:val="32"/>
  </w:num>
  <w:num w:numId="33">
    <w:abstractNumId w:val="0"/>
  </w:num>
  <w:num w:numId="34">
    <w:abstractNumId w:val="12"/>
  </w:num>
  <w:num w:numId="35">
    <w:abstractNumId w:val="1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C37"/>
    <w:rsid w:val="00015391"/>
    <w:rsid w:val="000C7A04"/>
    <w:rsid w:val="000D2CE9"/>
    <w:rsid w:val="000F6DE6"/>
    <w:rsid w:val="00241B97"/>
    <w:rsid w:val="0025771F"/>
    <w:rsid w:val="00281C37"/>
    <w:rsid w:val="003176C9"/>
    <w:rsid w:val="00391A02"/>
    <w:rsid w:val="003F6176"/>
    <w:rsid w:val="0041022D"/>
    <w:rsid w:val="00480945"/>
    <w:rsid w:val="00484125"/>
    <w:rsid w:val="004978A7"/>
    <w:rsid w:val="005646AF"/>
    <w:rsid w:val="00582A85"/>
    <w:rsid w:val="005E4734"/>
    <w:rsid w:val="006130E5"/>
    <w:rsid w:val="006A675B"/>
    <w:rsid w:val="006C6B18"/>
    <w:rsid w:val="006C7231"/>
    <w:rsid w:val="006D1C91"/>
    <w:rsid w:val="00737A7C"/>
    <w:rsid w:val="0075376D"/>
    <w:rsid w:val="007B25DD"/>
    <w:rsid w:val="007C18AC"/>
    <w:rsid w:val="008550F9"/>
    <w:rsid w:val="008D5619"/>
    <w:rsid w:val="00960899"/>
    <w:rsid w:val="009F3868"/>
    <w:rsid w:val="00A03A80"/>
    <w:rsid w:val="00A17D9B"/>
    <w:rsid w:val="00A24659"/>
    <w:rsid w:val="00A659D4"/>
    <w:rsid w:val="00A80E17"/>
    <w:rsid w:val="00AA546B"/>
    <w:rsid w:val="00AC5CA0"/>
    <w:rsid w:val="00B14F5A"/>
    <w:rsid w:val="00B347D9"/>
    <w:rsid w:val="00B85C11"/>
    <w:rsid w:val="00BA00F5"/>
    <w:rsid w:val="00C309AA"/>
    <w:rsid w:val="00C4602F"/>
    <w:rsid w:val="00C7099A"/>
    <w:rsid w:val="00C7165B"/>
    <w:rsid w:val="00CE0D87"/>
    <w:rsid w:val="00D63053"/>
    <w:rsid w:val="00E5104B"/>
    <w:rsid w:val="00E75208"/>
    <w:rsid w:val="00E821C4"/>
    <w:rsid w:val="00F53AF9"/>
    <w:rsid w:val="00FA19DD"/>
    <w:rsid w:val="00FA72C0"/>
    <w:rsid w:val="00FC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hr-HR" w:eastAsia="en-US" w:bidi="ar-SA"/>
      </w:rPr>
    </w:rPrDefault>
    <w:pPrDefault>
      <w:pPr>
        <w:spacing w:before="240" w:after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D4"/>
  </w:style>
  <w:style w:type="paragraph" w:styleId="Naslov1">
    <w:name w:val="heading 1"/>
    <w:basedOn w:val="Normal"/>
    <w:next w:val="Normal"/>
    <w:link w:val="Naslov1Char"/>
    <w:qFormat/>
    <w:rsid w:val="00FA72C0"/>
    <w:pPr>
      <w:keepNext/>
      <w:spacing w:before="0" w:after="0"/>
      <w:ind w:left="0" w:firstLine="0"/>
      <w:outlineLvl w:val="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55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A72C0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A72C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8550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14FD3-CE95-4739-9D15-BC657C3F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Aluga</dc:creator>
  <cp:lastModifiedBy>Josipa</cp:lastModifiedBy>
  <cp:revision>2</cp:revision>
  <dcterms:created xsi:type="dcterms:W3CDTF">2018-10-18T10:33:00Z</dcterms:created>
  <dcterms:modified xsi:type="dcterms:W3CDTF">2018-10-18T10:33:00Z</dcterms:modified>
</cp:coreProperties>
</file>