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E3095" w14:textId="77777777" w:rsidR="000C620D" w:rsidRDefault="000C620D" w:rsidP="000C620D">
      <w:pPr>
        <w:pStyle w:val="NormalWeb"/>
        <w:jc w:val="center"/>
        <w:rPr>
          <w:b/>
          <w:bCs/>
          <w:sz w:val="28"/>
          <w:szCs w:val="28"/>
          <w:u w:val="single"/>
        </w:rPr>
      </w:pPr>
      <w:r w:rsidRPr="00136DC3">
        <w:rPr>
          <w:b/>
          <w:bCs/>
          <w:sz w:val="28"/>
          <w:szCs w:val="28"/>
          <w:u w:val="single"/>
        </w:rPr>
        <w:t>Popis zdravstvenih zahtjeva za programe obrazovanja prema Jedinstvenom popisu zdravstvenih zahtjeva srednjoškolskih programa u svrhu upisa u I. razrede srednje škole:</w:t>
      </w:r>
    </w:p>
    <w:p w14:paraId="57C2C5C6" w14:textId="77777777" w:rsidR="009A01C6" w:rsidRPr="00136DC3" w:rsidRDefault="009A01C6" w:rsidP="000C620D">
      <w:pPr>
        <w:pStyle w:val="NormalWeb"/>
        <w:jc w:val="center"/>
        <w:rPr>
          <w:b/>
          <w:bCs/>
          <w:sz w:val="28"/>
          <w:szCs w:val="28"/>
          <w:u w:val="single"/>
        </w:rPr>
      </w:pPr>
    </w:p>
    <w:p w14:paraId="5CEA76DB" w14:textId="77777777" w:rsidR="000C620D" w:rsidRPr="00136DC3" w:rsidRDefault="000C620D" w:rsidP="000C620D">
      <w:pPr>
        <w:pStyle w:val="NormalWeb"/>
        <w:spacing w:line="360" w:lineRule="auto"/>
        <w:jc w:val="both"/>
        <w:rPr>
          <w:sz w:val="28"/>
          <w:szCs w:val="28"/>
        </w:rPr>
      </w:pPr>
      <w:r w:rsidRPr="00136DC3">
        <w:rPr>
          <w:b/>
          <w:bCs/>
          <w:sz w:val="28"/>
          <w:szCs w:val="28"/>
          <w:u w:val="single"/>
        </w:rPr>
        <w:t>Opća gimnazija</w:t>
      </w:r>
      <w:r w:rsidRPr="00136DC3">
        <w:rPr>
          <w:sz w:val="28"/>
          <w:szCs w:val="28"/>
        </w:rPr>
        <w:t>: uredno kognitivno funkcioniranje kao preduvjet za svladavanje nastavnoga programa u intelektualnome smislu. Zdravstvene kontraindikacije za sve gimnazijske programe su kronični poremećaji koji znatno remete kognitivno funkcioniranje. To znači da kandidati s teškoćama 18 u razvoju koji su osnovnu školu završili prema rješenju ureda državne uprave u županiji odnosno Gradskoga ureda za obrazovanje, kulturu i sport Grada Zagreba o primjerenom obliku školovanja zbog intelektualnih teškoća ne mogu pohađati gimnazijske programe obrazovanja. Druge zdravstvene smetnje i teškoće u razvoju, uključujući sve oblike tjelesnoga invaliditeta, oštećenja vida, sluha i govora te poremećaji koji remete emocionalno funkcioniranje nisu prepreka za upis i pohađanje gimnazijskih programa obrazovanja.</w:t>
      </w:r>
    </w:p>
    <w:p w14:paraId="1D166B13" w14:textId="22A68A54" w:rsidR="00B54C18" w:rsidRPr="00136DC3" w:rsidRDefault="000C620D" w:rsidP="000C620D">
      <w:pPr>
        <w:pStyle w:val="NormalWeb"/>
        <w:spacing w:line="360" w:lineRule="auto"/>
        <w:jc w:val="both"/>
        <w:rPr>
          <w:sz w:val="28"/>
          <w:szCs w:val="28"/>
        </w:rPr>
      </w:pPr>
      <w:r w:rsidRPr="00136DC3">
        <w:rPr>
          <w:b/>
          <w:bCs/>
          <w:sz w:val="28"/>
          <w:szCs w:val="28"/>
          <w:u w:val="single"/>
        </w:rPr>
        <w:t>Ekonomist:</w:t>
      </w:r>
      <w:r w:rsidR="00136DC3">
        <w:rPr>
          <w:sz w:val="28"/>
          <w:szCs w:val="28"/>
        </w:rPr>
        <w:t xml:space="preserve"> </w:t>
      </w:r>
      <w:r w:rsidR="00B54C18" w:rsidRPr="00136DC3">
        <w:rPr>
          <w:sz w:val="28"/>
          <w:szCs w:val="28"/>
        </w:rPr>
        <w:t>uredna funkcija gornjih ekstremiteta, uredno kognitivno funkcioniranje</w:t>
      </w:r>
    </w:p>
    <w:p w14:paraId="39050FB5" w14:textId="77777777" w:rsidR="00B3322A" w:rsidRPr="009A01C6" w:rsidRDefault="00B3322A">
      <w:pPr>
        <w:rPr>
          <w:rFonts w:ascii="Times New Roman" w:hAnsi="Times New Roman" w:cs="Times New Roman"/>
          <w:sz w:val="16"/>
          <w:szCs w:val="16"/>
        </w:rPr>
      </w:pPr>
    </w:p>
    <w:p w14:paraId="78D6F793" w14:textId="538EF8ED" w:rsidR="00B54C18" w:rsidRDefault="00B54C18" w:rsidP="00136D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C3">
        <w:rPr>
          <w:rFonts w:ascii="Times New Roman" w:hAnsi="Times New Roman" w:cs="Times New Roman"/>
          <w:b/>
          <w:bCs/>
          <w:sz w:val="28"/>
          <w:szCs w:val="28"/>
          <w:u w:val="single"/>
        </w:rPr>
        <w:t>Prodavač:</w:t>
      </w:r>
      <w:r w:rsidR="00136DC3">
        <w:rPr>
          <w:rFonts w:ascii="Times New Roman" w:hAnsi="Times New Roman" w:cs="Times New Roman"/>
          <w:sz w:val="28"/>
          <w:szCs w:val="28"/>
        </w:rPr>
        <w:t xml:space="preserve"> </w:t>
      </w:r>
      <w:r w:rsidRPr="00136DC3">
        <w:rPr>
          <w:rFonts w:ascii="Times New Roman" w:hAnsi="Times New Roman" w:cs="Times New Roman"/>
          <w:sz w:val="28"/>
          <w:szCs w:val="28"/>
        </w:rPr>
        <w:t xml:space="preserve">uredan vid, raspoznavanje osnovnih boja, uredan sluh, sposobnost funkcionalnog </w:t>
      </w:r>
      <w:proofErr w:type="spellStart"/>
      <w:r w:rsidRPr="00136DC3">
        <w:rPr>
          <w:rFonts w:ascii="Times New Roman" w:hAnsi="Times New Roman" w:cs="Times New Roman"/>
          <w:sz w:val="28"/>
          <w:szCs w:val="28"/>
        </w:rPr>
        <w:t>glasovnojezično</w:t>
      </w:r>
      <w:proofErr w:type="spellEnd"/>
      <w:r w:rsidRPr="00136DC3">
        <w:rPr>
          <w:rFonts w:ascii="Times New Roman" w:hAnsi="Times New Roman" w:cs="Times New Roman"/>
          <w:sz w:val="28"/>
          <w:szCs w:val="28"/>
        </w:rPr>
        <w:t xml:space="preserve">-govornog izražavanja u svrhu uspostavljanja komunikacije, uredna funkcija </w:t>
      </w:r>
      <w:proofErr w:type="spellStart"/>
      <w:r w:rsidRPr="00136DC3">
        <w:rPr>
          <w:rFonts w:ascii="Times New Roman" w:hAnsi="Times New Roman" w:cs="Times New Roman"/>
          <w:sz w:val="28"/>
          <w:szCs w:val="28"/>
        </w:rPr>
        <w:t>mišićnokoštanog</w:t>
      </w:r>
      <w:proofErr w:type="spellEnd"/>
      <w:r w:rsidRPr="00136DC3">
        <w:rPr>
          <w:rFonts w:ascii="Times New Roman" w:hAnsi="Times New Roman" w:cs="Times New Roman"/>
          <w:sz w:val="28"/>
          <w:szCs w:val="28"/>
        </w:rPr>
        <w:t xml:space="preserve"> sustava, uredna funkcija srčano-žilnog sustava, uredno kognitivno i emocionalno funkcioniranje</w:t>
      </w:r>
    </w:p>
    <w:p w14:paraId="4455B87F" w14:textId="77777777" w:rsidR="009A01C6" w:rsidRPr="009A01C6" w:rsidRDefault="009A01C6" w:rsidP="00136DC3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258652E" w14:textId="257B51D6" w:rsidR="00136DC3" w:rsidRPr="00136DC3" w:rsidRDefault="00136DC3" w:rsidP="00136D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1C6">
        <w:rPr>
          <w:rFonts w:ascii="Times New Roman" w:hAnsi="Times New Roman" w:cs="Times New Roman"/>
          <w:b/>
          <w:bCs/>
          <w:sz w:val="28"/>
          <w:szCs w:val="28"/>
          <w:u w:val="single"/>
        </w:rPr>
        <w:t>Elektroinstalater: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1C6" w:rsidRPr="009A01C6">
        <w:rPr>
          <w:rFonts w:ascii="Times New Roman" w:hAnsi="Times New Roman" w:cs="Times New Roman"/>
          <w:sz w:val="28"/>
          <w:szCs w:val="28"/>
        </w:rPr>
        <w:t xml:space="preserve">uredan vid, dubinski (prostorni) vid i raspoznavanje boja, uredan sluh, uredna ravnoteža i stabilno stanje svijesti, uredno kognitivno, emocionalno i </w:t>
      </w:r>
      <w:proofErr w:type="spellStart"/>
      <w:r w:rsidR="009A01C6" w:rsidRPr="009A01C6">
        <w:rPr>
          <w:rFonts w:ascii="Times New Roman" w:hAnsi="Times New Roman" w:cs="Times New Roman"/>
          <w:sz w:val="28"/>
          <w:szCs w:val="28"/>
        </w:rPr>
        <w:t>psihomotoričko</w:t>
      </w:r>
      <w:proofErr w:type="spellEnd"/>
      <w:r w:rsidR="009A01C6" w:rsidRPr="009A01C6">
        <w:rPr>
          <w:rFonts w:ascii="Times New Roman" w:hAnsi="Times New Roman" w:cs="Times New Roman"/>
          <w:sz w:val="28"/>
          <w:szCs w:val="28"/>
        </w:rPr>
        <w:t xml:space="preserve"> funkcioniranje, uredna funkcija </w:t>
      </w:r>
      <w:proofErr w:type="spellStart"/>
      <w:r w:rsidR="009A01C6" w:rsidRPr="009A01C6">
        <w:rPr>
          <w:rFonts w:ascii="Times New Roman" w:hAnsi="Times New Roman" w:cs="Times New Roman"/>
          <w:sz w:val="28"/>
          <w:szCs w:val="28"/>
        </w:rPr>
        <w:t>mišićnokoštanog</w:t>
      </w:r>
      <w:proofErr w:type="spellEnd"/>
      <w:r w:rsidR="009A01C6" w:rsidRPr="009A01C6">
        <w:rPr>
          <w:rFonts w:ascii="Times New Roman" w:hAnsi="Times New Roman" w:cs="Times New Roman"/>
          <w:sz w:val="28"/>
          <w:szCs w:val="28"/>
        </w:rPr>
        <w:t xml:space="preserve"> sustava, uredna funkcija srčano-žilnog i dišnog sustava</w:t>
      </w:r>
    </w:p>
    <w:sectPr w:rsidR="00136DC3" w:rsidRPr="00136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0D"/>
    <w:rsid w:val="000C620D"/>
    <w:rsid w:val="00136DC3"/>
    <w:rsid w:val="006A7E63"/>
    <w:rsid w:val="009A01C6"/>
    <w:rsid w:val="00B3322A"/>
    <w:rsid w:val="00B5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CA8C"/>
  <w15:chartTrackingRefBased/>
  <w15:docId w15:val="{1FAE0363-BEAF-4BE8-A4BD-4873149F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Klarić</dc:creator>
  <cp:keywords/>
  <dc:description/>
  <cp:lastModifiedBy>Josipa Klarić</cp:lastModifiedBy>
  <cp:revision>1</cp:revision>
  <dcterms:created xsi:type="dcterms:W3CDTF">2023-06-13T09:51:00Z</dcterms:created>
  <dcterms:modified xsi:type="dcterms:W3CDTF">2023-06-13T09:57:00Z</dcterms:modified>
</cp:coreProperties>
</file>